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62F1EDF6" w14:textId="77777777" w:rsidTr="004A108D">
        <w:trPr>
          <w:jc w:val="center"/>
        </w:trPr>
        <w:tc>
          <w:tcPr>
            <w:tcW w:w="1641" w:type="dxa"/>
          </w:tcPr>
          <w:p w14:paraId="6F6BCC28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6F18026" wp14:editId="19CDF2D8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5840FF2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066482AC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8F5A619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7642F13F" w14:textId="77777777" w:rsidR="000F4893" w:rsidRPr="00D360D8" w:rsidRDefault="000F4893">
      <w:pPr>
        <w:rPr>
          <w:sz w:val="8"/>
        </w:rPr>
      </w:pPr>
    </w:p>
    <w:p w14:paraId="012DF9E6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661FFE65" w14:textId="77777777" w:rsidTr="00931234">
        <w:tc>
          <w:tcPr>
            <w:tcW w:w="3261" w:type="dxa"/>
          </w:tcPr>
          <w:p w14:paraId="5BD89158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4CBDEE" w14:textId="66FA688D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P</w:t>
            </w:r>
            <w:r w:rsidR="00197763">
              <w:rPr>
                <w:rFonts w:ascii="Cambria Math" w:hAnsi="Cambria Math" w:cs="Times New Roman"/>
                <w:sz w:val="24"/>
                <w:szCs w:val="24"/>
              </w:rPr>
              <w:t>erilaku</w:t>
            </w:r>
            <w:proofErr w:type="spellEnd"/>
            <w:r w:rsidR="00197763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197763">
              <w:rPr>
                <w:rFonts w:ascii="Cambria Math" w:hAnsi="Cambria Math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2693" w:type="dxa"/>
          </w:tcPr>
          <w:p w14:paraId="011F140E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051003B" w14:textId="7AEDCB52" w:rsidR="0062160E" w:rsidRPr="007F6DD1" w:rsidRDefault="00A45E5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197763">
              <w:rPr>
                <w:rFonts w:ascii="Cambria Math" w:hAnsi="Cambria Math" w:cs="Times New Roman"/>
                <w:sz w:val="24"/>
                <w:szCs w:val="24"/>
              </w:rPr>
              <w:t>II (</w:t>
            </w:r>
            <w:proofErr w:type="spellStart"/>
            <w:r w:rsidR="00197763">
              <w:rPr>
                <w:rFonts w:ascii="Cambria Math" w:hAnsi="Cambria Math" w:cs="Times New Roman"/>
                <w:sz w:val="24"/>
                <w:szCs w:val="24"/>
              </w:rPr>
              <w:t>T</w:t>
            </w:r>
            <w:r w:rsidR="007B7FDC">
              <w:rPr>
                <w:rFonts w:ascii="Cambria Math" w:hAnsi="Cambria Math" w:cs="Times New Roman"/>
                <w:sz w:val="24"/>
                <w:szCs w:val="24"/>
              </w:rPr>
              <w:t>ujuh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E82922D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22EBD46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6E2E90C1" w14:textId="77777777" w:rsidTr="00931234">
        <w:tc>
          <w:tcPr>
            <w:tcW w:w="3261" w:type="dxa"/>
          </w:tcPr>
          <w:p w14:paraId="746F4BF8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CC25CC8" w14:textId="5E11B002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</w:t>
            </w:r>
            <w:r w:rsidR="00197763">
              <w:rPr>
                <w:rFonts w:ascii="Cambria Math" w:hAnsi="Cambria Math" w:cs="Times New Roman"/>
                <w:sz w:val="24"/>
                <w:szCs w:val="24"/>
              </w:rPr>
              <w:t>02748</w:t>
            </w:r>
          </w:p>
        </w:tc>
        <w:tc>
          <w:tcPr>
            <w:tcW w:w="2693" w:type="dxa"/>
          </w:tcPr>
          <w:p w14:paraId="776E4FE0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5DFB41E1" w14:textId="77777777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0B1B382C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43CDE72" w14:textId="16BC241A" w:rsidR="00473314" w:rsidRPr="00197763" w:rsidRDefault="00473314" w:rsidP="00197763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0B74380C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57063063" w14:textId="77777777" w:rsidTr="00931234">
        <w:tc>
          <w:tcPr>
            <w:tcW w:w="1951" w:type="dxa"/>
          </w:tcPr>
          <w:p w14:paraId="0496E89F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C66E172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01E3A969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</w:t>
            </w:r>
            <w:r w:rsidRPr="002F4BB5">
              <w:rPr>
                <w:rFonts w:ascii="Cambria Math" w:hAnsi="Cambria Math"/>
                <w:sz w:val="24"/>
                <w:szCs w:val="24"/>
              </w:rPr>
              <w:t>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15E6D034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52CE1111" w14:textId="77777777" w:rsidR="002F4BB5" w:rsidRPr="00852E7F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671902B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  <w:proofErr w:type="spellEnd"/>
          </w:p>
          <w:p w14:paraId="0DB4970B" w14:textId="77777777" w:rsidR="007C0DB5" w:rsidRPr="00852E7F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852E7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bid</w:t>
            </w:r>
            <w:r w:rsidR="00862C8A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>.</w:t>
            </w:r>
            <w:r w:rsidR="00862C8A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6413372B" w14:textId="77777777" w:rsidR="007C0DB5" w:rsidRPr="00862C8A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503852F9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1BD3F8F2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2E021144" w14:textId="77777777" w:rsidR="00862C8A" w:rsidRPr="00852E7F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205D1DC5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F4BCDA8" w14:textId="77777777" w:rsidR="007C0DB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0A1D7DA0" w14:textId="77777777" w:rsidR="00852E7F" w:rsidRPr="005C08F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(KK3)</w:t>
            </w:r>
          </w:p>
          <w:p w14:paraId="28692391" w14:textId="77777777" w:rsidR="005C08FF" w:rsidRPr="00852E7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keputusan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>. (KK5)</w:t>
            </w:r>
          </w:p>
          <w:p w14:paraId="64862D3E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0A828CE0" w14:textId="77777777" w:rsidR="007C0DB5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7F0D7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F0D7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 (P</w:t>
            </w:r>
            <w:r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4D632FB0" w14:textId="77777777" w:rsidR="00852E7F" w:rsidRPr="00A04942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71294342" w14:textId="77777777" w:rsidR="00A04942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14:paraId="20F9B569" w14:textId="77777777" w:rsidTr="00931234">
        <w:tc>
          <w:tcPr>
            <w:tcW w:w="1951" w:type="dxa"/>
          </w:tcPr>
          <w:p w14:paraId="237B3815" w14:textId="77777777" w:rsidR="007C0DB5" w:rsidRPr="0021565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565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21565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6B7323A" w14:textId="40CB2399" w:rsidR="00197763" w:rsidRPr="0021565D" w:rsidRDefault="00197763" w:rsidP="00197763">
            <w:pPr>
              <w:pStyle w:val="ListParagraph"/>
              <w:numPr>
                <w:ilvl w:val="0"/>
                <w:numId w:val="12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565D">
              <w:rPr>
                <w:rFonts w:ascii="Cambria Math" w:hAnsi="Cambria Math"/>
                <w:sz w:val="24"/>
                <w:szCs w:val="24"/>
              </w:rPr>
              <w:t xml:space="preserve">P2 Mampu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mempertimbangkan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profesionalitas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F245C67" w14:textId="6C66ADAE" w:rsidR="00435A6E" w:rsidRPr="0021565D" w:rsidRDefault="00197763" w:rsidP="00197763">
            <w:pPr>
              <w:pStyle w:val="ListParagraph"/>
              <w:numPr>
                <w:ilvl w:val="0"/>
                <w:numId w:val="12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565D">
              <w:rPr>
                <w:rFonts w:ascii="Cambria Math" w:hAnsi="Cambria Math"/>
                <w:sz w:val="24"/>
                <w:szCs w:val="24"/>
              </w:rPr>
              <w:t xml:space="preserve">P3 Mampu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nilai-nilai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keislaman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keindonesiaan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14:paraId="14A7F64C" w14:textId="77777777" w:rsidTr="00931234">
        <w:tc>
          <w:tcPr>
            <w:tcW w:w="1951" w:type="dxa"/>
          </w:tcPr>
          <w:p w14:paraId="26B13664" w14:textId="77777777" w:rsidR="007C0DB5" w:rsidRPr="0021565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565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21565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21565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21565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77806B79" w14:textId="4D7C8274" w:rsidR="007C0DB5" w:rsidRPr="0021565D" w:rsidRDefault="00197763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565D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565D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565D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21565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14:paraId="5FEFA2F2" w14:textId="77777777" w:rsidTr="00931234">
        <w:tc>
          <w:tcPr>
            <w:tcW w:w="1951" w:type="dxa"/>
          </w:tcPr>
          <w:p w14:paraId="0AA08679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E83C37F" w14:textId="793C6EFB" w:rsidR="00E30562" w:rsidRPr="00DD3020" w:rsidRDefault="0021565D" w:rsidP="00DD302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D3020">
              <w:rPr>
                <w:rFonts w:ascii="Cambria Math" w:hAnsi="Cambria Math"/>
                <w:sz w:val="24"/>
                <w:szCs w:val="24"/>
              </w:rPr>
              <w:t>J. Paul Peter and Jerry C. Olson, Consumer Behavior and Marketing Strategy, Mc Graw Hill</w:t>
            </w:r>
          </w:p>
        </w:tc>
      </w:tr>
    </w:tbl>
    <w:p w14:paraId="074B0685" w14:textId="061C1B80" w:rsidR="00D360D8" w:rsidRDefault="00D360D8" w:rsidP="00D360D8">
      <w:pPr>
        <w:spacing w:after="0"/>
      </w:pPr>
    </w:p>
    <w:p w14:paraId="7F57BED3" w14:textId="6440A495" w:rsidR="0021565D" w:rsidRDefault="0021565D" w:rsidP="00D360D8">
      <w:pPr>
        <w:spacing w:after="0"/>
      </w:pPr>
    </w:p>
    <w:p w14:paraId="1EF6CBB6" w14:textId="7CF1C7F3" w:rsidR="0021565D" w:rsidRDefault="0021565D" w:rsidP="00D360D8">
      <w:pPr>
        <w:spacing w:after="0"/>
      </w:pPr>
    </w:p>
    <w:p w14:paraId="6290B661" w14:textId="64B17FE0" w:rsidR="0021565D" w:rsidRDefault="0021565D" w:rsidP="00D360D8">
      <w:pPr>
        <w:spacing w:after="0"/>
      </w:pPr>
    </w:p>
    <w:p w14:paraId="0883B003" w14:textId="3F040B54" w:rsidR="0021565D" w:rsidRDefault="0021565D" w:rsidP="00D360D8">
      <w:pPr>
        <w:spacing w:after="0"/>
      </w:pPr>
    </w:p>
    <w:p w14:paraId="19335DC0" w14:textId="62A0461F" w:rsidR="0021565D" w:rsidRDefault="0021565D" w:rsidP="00D360D8">
      <w:pPr>
        <w:spacing w:after="0"/>
      </w:pPr>
    </w:p>
    <w:p w14:paraId="39AEF605" w14:textId="0820E0BB" w:rsidR="0021565D" w:rsidRDefault="0021565D" w:rsidP="00D360D8">
      <w:pPr>
        <w:spacing w:after="0"/>
      </w:pPr>
    </w:p>
    <w:p w14:paraId="705A2146" w14:textId="4CBB753D" w:rsidR="0021565D" w:rsidRDefault="0021565D" w:rsidP="00D360D8">
      <w:pPr>
        <w:spacing w:after="0"/>
      </w:pPr>
    </w:p>
    <w:p w14:paraId="4E8D73E9" w14:textId="23A487D0" w:rsidR="0021565D" w:rsidRDefault="0021565D" w:rsidP="00D360D8">
      <w:pPr>
        <w:spacing w:after="0"/>
      </w:pPr>
    </w:p>
    <w:p w14:paraId="79FB0C0D" w14:textId="2F0A5898" w:rsidR="0021565D" w:rsidRDefault="0021565D" w:rsidP="00D360D8">
      <w:pPr>
        <w:spacing w:after="0"/>
      </w:pPr>
    </w:p>
    <w:p w14:paraId="3AF57B16" w14:textId="767FD9D9" w:rsidR="0021565D" w:rsidRDefault="0021565D" w:rsidP="00D360D8">
      <w:pPr>
        <w:spacing w:after="0"/>
      </w:pPr>
    </w:p>
    <w:p w14:paraId="21D55863" w14:textId="10AC9FDD" w:rsidR="0021565D" w:rsidRDefault="0021565D" w:rsidP="00D360D8">
      <w:pPr>
        <w:spacing w:after="0"/>
      </w:pPr>
    </w:p>
    <w:p w14:paraId="497DA937" w14:textId="74D18B34" w:rsidR="0021565D" w:rsidRDefault="0021565D" w:rsidP="00D360D8">
      <w:pPr>
        <w:spacing w:after="0"/>
      </w:pPr>
    </w:p>
    <w:p w14:paraId="25D63D22" w14:textId="26F402EA" w:rsidR="0021565D" w:rsidRDefault="0021565D" w:rsidP="00D360D8">
      <w:pPr>
        <w:spacing w:after="0"/>
      </w:pPr>
    </w:p>
    <w:p w14:paraId="7A20A25F" w14:textId="77777777" w:rsidR="0021565D" w:rsidRDefault="0021565D" w:rsidP="00D360D8">
      <w:pPr>
        <w:spacing w:after="0"/>
      </w:pPr>
    </w:p>
    <w:p w14:paraId="6445BF4E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lastRenderedPageBreak/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55FF925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2C90CDE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05AEE886" w14:textId="77777777" w:rsidTr="00931234">
        <w:tc>
          <w:tcPr>
            <w:tcW w:w="3227" w:type="dxa"/>
          </w:tcPr>
          <w:p w14:paraId="489CF5F5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1577470" w14:textId="359F73EE" w:rsidR="003F58A3" w:rsidRPr="003F58A3" w:rsidRDefault="003F58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F58A3">
              <w:rPr>
                <w:rFonts w:ascii="Cambria Math" w:hAnsi="Cambria Math"/>
                <w:sz w:val="24"/>
                <w:szCs w:val="24"/>
              </w:rPr>
              <w:t xml:space="preserve">PP1.1.1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kerangka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analisisnya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0B97AA6" w14:textId="77777777" w:rsidR="003F58A3" w:rsidRPr="003F58A3" w:rsidRDefault="003F58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F58A3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: </w:t>
            </w:r>
          </w:p>
          <w:p w14:paraId="34974AC3" w14:textId="0F622390" w:rsidR="00852E7F" w:rsidRPr="003F58A3" w:rsidRDefault="003F58A3" w:rsidP="003F58A3">
            <w:pPr>
              <w:pStyle w:val="ListParagraph"/>
              <w:numPr>
                <w:ilvl w:val="0"/>
                <w:numId w:val="15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D6BA606" w14:textId="77777777" w:rsidR="003F58A3" w:rsidRPr="003F58A3" w:rsidRDefault="003F58A3" w:rsidP="003F58A3">
            <w:pPr>
              <w:pStyle w:val="ListParagraph"/>
              <w:numPr>
                <w:ilvl w:val="0"/>
                <w:numId w:val="15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riset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FC6F4CD" w14:textId="77777777" w:rsidR="003F58A3" w:rsidRPr="003F58A3" w:rsidRDefault="003F58A3" w:rsidP="003F58A3">
            <w:pPr>
              <w:pStyle w:val="ListParagraph"/>
              <w:numPr>
                <w:ilvl w:val="0"/>
                <w:numId w:val="15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3F58A3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3F58A3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8948B40" w14:textId="5994FBB4" w:rsidR="003F58A3" w:rsidRPr="003F58A3" w:rsidRDefault="003F58A3" w:rsidP="003F58A3">
            <w:pPr>
              <w:pStyle w:val="ListParagraph"/>
              <w:numPr>
                <w:ilvl w:val="0"/>
                <w:numId w:val="15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Kerangka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61F00" w14:paraId="48033F92" w14:textId="77777777" w:rsidTr="00931234">
        <w:tc>
          <w:tcPr>
            <w:tcW w:w="3227" w:type="dxa"/>
          </w:tcPr>
          <w:p w14:paraId="221B211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5D142FB" w14:textId="3535A9B9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261F00" w14:paraId="5DBE5AE4" w14:textId="77777777" w:rsidTr="00931234">
        <w:tc>
          <w:tcPr>
            <w:tcW w:w="3227" w:type="dxa"/>
          </w:tcPr>
          <w:p w14:paraId="3FAA9A35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EEAB8C0" w14:textId="312F4B2F" w:rsidR="00852E7F" w:rsidRPr="0085479F" w:rsidRDefault="003F58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Kerangka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</w:p>
        </w:tc>
      </w:tr>
      <w:tr w:rsidR="00852E7F" w:rsidRPr="00261F00" w14:paraId="65FEEAD5" w14:textId="77777777" w:rsidTr="00931234">
        <w:tc>
          <w:tcPr>
            <w:tcW w:w="3227" w:type="dxa"/>
          </w:tcPr>
          <w:p w14:paraId="6AB1BF0F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FFB814F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E9C8BE4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6AF7BA6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52776A1" w14:textId="77777777"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261F00" w14:paraId="681C836B" w14:textId="77777777" w:rsidTr="00931234">
        <w:tc>
          <w:tcPr>
            <w:tcW w:w="3227" w:type="dxa"/>
          </w:tcPr>
          <w:p w14:paraId="7F83E03E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067753" w14:textId="20E78465" w:rsidR="00852E7F" w:rsidRPr="00DD3020" w:rsidRDefault="00852E7F" w:rsidP="00DD302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261F00" w14:paraId="2FCB0B6E" w14:textId="77777777" w:rsidTr="00931234">
        <w:tc>
          <w:tcPr>
            <w:tcW w:w="3227" w:type="dxa"/>
          </w:tcPr>
          <w:p w14:paraId="28EA8420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7DB9AD0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0D3B15" w14:textId="77777777" w:rsidR="00DD3020" w:rsidRDefault="00DD302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75495856" w14:textId="457A8A02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821F67" w14:textId="0E564446" w:rsidR="00DD3020" w:rsidRDefault="005E2E3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A54FCB7" w14:textId="77777777" w:rsidR="00852E7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74E03B" w14:textId="27DE6853" w:rsidR="005E2E37" w:rsidRPr="005E2E37" w:rsidRDefault="005E2E37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852E7F" w:rsidRPr="00261F00" w14:paraId="6E14D226" w14:textId="77777777" w:rsidTr="00931234">
        <w:tc>
          <w:tcPr>
            <w:tcW w:w="3227" w:type="dxa"/>
          </w:tcPr>
          <w:p w14:paraId="1B824631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FCB875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261F00" w14:paraId="724BBFAF" w14:textId="77777777" w:rsidTr="00931234">
        <w:tc>
          <w:tcPr>
            <w:tcW w:w="3227" w:type="dxa"/>
          </w:tcPr>
          <w:p w14:paraId="2FCEF43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17BB7ED" w14:textId="5BFA2DA2" w:rsidR="00852E7F" w:rsidRPr="00261F00" w:rsidRDefault="00CC43D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1-2</w:t>
            </w:r>
          </w:p>
        </w:tc>
      </w:tr>
      <w:tr w:rsidR="00261F00" w:rsidRPr="00261F00" w14:paraId="72E9AC3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F058C71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61F00" w14:paraId="78B247EC" w14:textId="77777777" w:rsidTr="00931234">
        <w:tc>
          <w:tcPr>
            <w:tcW w:w="3227" w:type="dxa"/>
          </w:tcPr>
          <w:p w14:paraId="098143D4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63ADBB4" w14:textId="77777777" w:rsidR="005E2E37" w:rsidRPr="006416FE" w:rsidRDefault="005E2E3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416FE">
              <w:rPr>
                <w:rFonts w:ascii="Cambria Math" w:hAnsi="Cambria Math"/>
                <w:sz w:val="24"/>
                <w:szCs w:val="24"/>
              </w:rPr>
              <w:t xml:space="preserve">PP1.2.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Consumer Behavior Research Project</w:t>
            </w:r>
            <w:r w:rsidRPr="006416FE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0EC2A46" w14:textId="77777777" w:rsidR="00261F00" w:rsidRPr="006416FE" w:rsidRDefault="005E2E3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416FE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4E50099F" w14:textId="77777777" w:rsidR="005E2E37" w:rsidRPr="006416FE" w:rsidRDefault="005E2E37" w:rsidP="005E2E37">
            <w:pPr>
              <w:pStyle w:val="ListParagraph"/>
              <w:numPr>
                <w:ilvl w:val="0"/>
                <w:numId w:val="16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31F86E" w14:textId="77777777" w:rsidR="005E2E37" w:rsidRPr="006416FE" w:rsidRDefault="005E2E37" w:rsidP="005E2E37">
            <w:pPr>
              <w:pStyle w:val="ListParagraph"/>
              <w:numPr>
                <w:ilvl w:val="0"/>
                <w:numId w:val="16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3F13E12D" w14:textId="0503A08D" w:rsidR="005E2E37" w:rsidRPr="005E2E37" w:rsidRDefault="005E2E37" w:rsidP="005E2E37">
            <w:pPr>
              <w:pStyle w:val="ListParagraph"/>
              <w:numPr>
                <w:ilvl w:val="0"/>
                <w:numId w:val="16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penyajian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261F00" w14:paraId="3305D185" w14:textId="77777777" w:rsidTr="00931234">
        <w:tc>
          <w:tcPr>
            <w:tcW w:w="3227" w:type="dxa"/>
          </w:tcPr>
          <w:p w14:paraId="6A7E1AFF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2DEA8FE" w14:textId="16A58573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61F00" w:rsidRPr="00C66A36" w14:paraId="4D1ECE43" w14:textId="77777777" w:rsidTr="00931234">
        <w:tc>
          <w:tcPr>
            <w:tcW w:w="3227" w:type="dxa"/>
          </w:tcPr>
          <w:p w14:paraId="0143AC78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C3C3736" w14:textId="02132F34" w:rsidR="00261F00" w:rsidRPr="006416FE" w:rsidRDefault="006416FE" w:rsidP="00261F00">
            <w:pPr>
              <w:spacing w:line="276" w:lineRule="auto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Consumer </w:t>
            </w:r>
            <w:proofErr w:type="gramStart"/>
            <w:r>
              <w:rPr>
                <w:rFonts w:ascii="Cambria Math" w:hAnsi="Cambria Math"/>
                <w:i/>
                <w:iCs/>
                <w:sz w:val="24"/>
                <w:szCs w:val="24"/>
              </w:rPr>
              <w:t>Behavior  Research</w:t>
            </w:r>
            <w:proofErr w:type="gramEnd"/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Project</w:t>
            </w:r>
          </w:p>
        </w:tc>
      </w:tr>
      <w:tr w:rsidR="000F4893" w:rsidRPr="00261F00" w14:paraId="13B73B40" w14:textId="77777777" w:rsidTr="00931234">
        <w:tc>
          <w:tcPr>
            <w:tcW w:w="3227" w:type="dxa"/>
          </w:tcPr>
          <w:p w14:paraId="31DBB5CC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4DA1FFC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F09EE52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08AF95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2744C145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4893" w:rsidRPr="00261F00" w14:paraId="2B7E6115" w14:textId="77777777" w:rsidTr="00931234">
        <w:tc>
          <w:tcPr>
            <w:tcW w:w="3227" w:type="dxa"/>
          </w:tcPr>
          <w:p w14:paraId="7768CF27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7E1C639" w14:textId="350695DD" w:rsidR="000F4893" w:rsidRPr="006416FE" w:rsidRDefault="000F4893" w:rsidP="006416F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261F00" w14:paraId="4644A02C" w14:textId="77777777" w:rsidTr="00931234">
        <w:tc>
          <w:tcPr>
            <w:tcW w:w="3227" w:type="dxa"/>
          </w:tcPr>
          <w:p w14:paraId="2A5F3D85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2C7D775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634C44" w14:textId="77777777" w:rsidR="006416FE" w:rsidRDefault="006416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365B8CC9" w14:textId="576F6ADC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AA3EAE9" w14:textId="1AB03648" w:rsidR="006416FE" w:rsidRDefault="006416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F16B8CB" w14:textId="4471BE72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BBF220" w14:textId="5B2B04FF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261F00" w14:paraId="54B4B1EC" w14:textId="77777777" w:rsidTr="00931234">
        <w:tc>
          <w:tcPr>
            <w:tcW w:w="3227" w:type="dxa"/>
          </w:tcPr>
          <w:p w14:paraId="51C19D36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BB909AC" w14:textId="77777777" w:rsidR="003E7CBB" w:rsidRPr="00261F00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261F00" w14:paraId="61C8A31F" w14:textId="77777777" w:rsidTr="00931234">
        <w:tc>
          <w:tcPr>
            <w:tcW w:w="3227" w:type="dxa"/>
          </w:tcPr>
          <w:p w14:paraId="331A8B8B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C68210D" w14:textId="751F2359" w:rsidR="003E7CBB" w:rsidRPr="00261F00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261F00" w14:paraId="109FED0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926CD54" w14:textId="77777777" w:rsidR="003E7CBB" w:rsidRPr="00261F00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261F00" w14:paraId="53383C50" w14:textId="77777777" w:rsidTr="00931234">
        <w:tc>
          <w:tcPr>
            <w:tcW w:w="3227" w:type="dxa"/>
          </w:tcPr>
          <w:p w14:paraId="6254F364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68B7CF7" w14:textId="77777777" w:rsidR="006416FE" w:rsidRPr="006416FE" w:rsidRDefault="006416FE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416FE">
              <w:rPr>
                <w:rFonts w:ascii="Cambria Math" w:hAnsi="Cambria Math"/>
                <w:sz w:val="24"/>
                <w:szCs w:val="24"/>
              </w:rPr>
              <w:t xml:space="preserve">PPI.1.2.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C5C50F1" w14:textId="77777777" w:rsidR="006416FE" w:rsidRPr="006416FE" w:rsidRDefault="006416FE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416FE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6416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732A0FAE" w14:textId="77777777" w:rsidR="003E7CBB" w:rsidRDefault="006416FE" w:rsidP="006416FE">
            <w:pPr>
              <w:pStyle w:val="ListParagraph"/>
              <w:numPr>
                <w:ilvl w:val="0"/>
                <w:numId w:val="17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 w:rsidRPr="006416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416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keduanya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680134F" w14:textId="77777777" w:rsidR="006416FE" w:rsidRDefault="006416FE" w:rsidP="006416FE">
            <w:pPr>
              <w:pStyle w:val="ListParagraph"/>
              <w:numPr>
                <w:ilvl w:val="0"/>
                <w:numId w:val="17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means-end chain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204ABB4" w14:textId="77777777" w:rsidR="006416FE" w:rsidRDefault="006416FE" w:rsidP="006416FE">
            <w:pPr>
              <w:pStyle w:val="ListParagraph"/>
              <w:numPr>
                <w:ilvl w:val="0"/>
                <w:numId w:val="17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B11B6E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="00B11B6E">
              <w:rPr>
                <w:rFonts w:ascii="Cambria Math" w:hAnsi="Cambria Math"/>
                <w:sz w:val="24"/>
                <w:szCs w:val="24"/>
              </w:rPr>
              <w:t>kognitif</w:t>
            </w:r>
            <w:proofErr w:type="spellEnd"/>
            <w:r w:rsidR="00B11B6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11B6E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="00B11B6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CF745E7" w14:textId="2BB6381A" w:rsidR="00B11B6E" w:rsidRPr="00B11B6E" w:rsidRDefault="00B11B6E" w:rsidP="00B11B6E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B11B6E">
              <w:rPr>
                <w:rFonts w:ascii="Cambria Math" w:hAnsi="Cambria Math"/>
                <w:sz w:val="24"/>
                <w:szCs w:val="24"/>
              </w:rPr>
              <w:t xml:space="preserve">PP1.2.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11B6E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5EFB6248" w14:textId="77777777" w:rsidR="00B11B6E" w:rsidRDefault="00B11B6E" w:rsidP="00B11B6E">
            <w:pPr>
              <w:rPr>
                <w:rFonts w:ascii="Cambria Math" w:hAnsi="Cambria Math"/>
                <w:sz w:val="24"/>
                <w:szCs w:val="24"/>
              </w:rPr>
            </w:pPr>
            <w:r w:rsidRPr="00B11B6E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B11B6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700A38F7" w14:textId="61002E41" w:rsidR="00B11B6E" w:rsidRPr="00B11B6E" w:rsidRDefault="00B11B6E" w:rsidP="00B11B6E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</w:tc>
      </w:tr>
      <w:tr w:rsidR="003E7CBB" w:rsidRPr="00261F00" w14:paraId="7690F397" w14:textId="77777777" w:rsidTr="00931234">
        <w:tc>
          <w:tcPr>
            <w:tcW w:w="3227" w:type="dxa"/>
          </w:tcPr>
          <w:p w14:paraId="2F6EA826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335808A" w14:textId="68DA73E1" w:rsidR="003E7CBB" w:rsidRPr="00261F00" w:rsidRDefault="003E7CBB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261F00" w14:paraId="3268740E" w14:textId="77777777" w:rsidTr="00931234">
        <w:tc>
          <w:tcPr>
            <w:tcW w:w="3227" w:type="dxa"/>
          </w:tcPr>
          <w:p w14:paraId="31DDD04F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258D2245" w14:textId="1C2FA01E" w:rsidR="003E7CBB" w:rsidRPr="009A5875" w:rsidRDefault="00B11B6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61F00" w14:paraId="6FB9E989" w14:textId="77777777" w:rsidTr="00931234">
        <w:tc>
          <w:tcPr>
            <w:tcW w:w="3227" w:type="dxa"/>
          </w:tcPr>
          <w:p w14:paraId="6C38FF65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1AABC60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E09A449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F07691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E013778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261F00" w14:paraId="3E6FF621" w14:textId="77777777" w:rsidTr="00931234">
        <w:tc>
          <w:tcPr>
            <w:tcW w:w="3227" w:type="dxa"/>
          </w:tcPr>
          <w:p w14:paraId="4A410FAD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0330B2" w14:textId="51151CDA" w:rsidR="003E7CBB" w:rsidRPr="006416FE" w:rsidRDefault="003E7CBB" w:rsidP="006416F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261F00" w14:paraId="027A2691" w14:textId="77777777" w:rsidTr="00931234">
        <w:tc>
          <w:tcPr>
            <w:tcW w:w="3227" w:type="dxa"/>
          </w:tcPr>
          <w:p w14:paraId="6842252E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C9943B5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9A498D" w14:textId="77777777" w:rsidR="00B11B6E" w:rsidRDefault="00B11B6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2D66402C" w14:textId="6E50D8CE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B897E6" w14:textId="7F5B5821" w:rsidR="003E7CBB" w:rsidRPr="00261F00" w:rsidRDefault="00B11B6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2A82A12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62D45F" w14:textId="095B0FC5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2D780B32" w14:textId="77777777" w:rsidTr="00931234">
        <w:tc>
          <w:tcPr>
            <w:tcW w:w="3227" w:type="dxa"/>
          </w:tcPr>
          <w:p w14:paraId="23264B7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F28DB77" w14:textId="77777777" w:rsidR="005E23B3" w:rsidRPr="00261F00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6B71C86C" w14:textId="77777777" w:rsidTr="00931234">
        <w:tc>
          <w:tcPr>
            <w:tcW w:w="3227" w:type="dxa"/>
          </w:tcPr>
          <w:p w14:paraId="7152420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BBBB73E" w14:textId="0DF03CC8" w:rsidR="005E23B3" w:rsidRPr="00261F00" w:rsidRDefault="00CC43DA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3-4</w:t>
            </w:r>
          </w:p>
        </w:tc>
      </w:tr>
      <w:tr w:rsidR="005E23B3" w:rsidRPr="00261F00" w14:paraId="5AD2E1E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722BDAA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261F00" w14:paraId="399F2A67" w14:textId="77777777" w:rsidTr="00931234">
        <w:tc>
          <w:tcPr>
            <w:tcW w:w="3227" w:type="dxa"/>
          </w:tcPr>
          <w:p w14:paraId="6731F94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9A81D16" w14:textId="6B192F79" w:rsidR="00B11B6E" w:rsidRPr="00B11B6E" w:rsidRDefault="00B11B6E" w:rsidP="00B11B6E">
            <w:pPr>
              <w:rPr>
                <w:rFonts w:ascii="Cambria Math" w:hAnsi="Cambria Math"/>
                <w:sz w:val="24"/>
                <w:szCs w:val="24"/>
              </w:rPr>
            </w:pPr>
            <w:r w:rsidRPr="00B11B6E">
              <w:rPr>
                <w:rFonts w:ascii="Cambria Math" w:hAnsi="Cambria Math"/>
                <w:sz w:val="24"/>
                <w:szCs w:val="24"/>
              </w:rPr>
              <w:t xml:space="preserve">PPI.1.2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dan strategi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70CDA1" w14:textId="77777777" w:rsidR="00B11B6E" w:rsidRPr="00B11B6E" w:rsidRDefault="00B11B6E" w:rsidP="00B11B6E">
            <w:pPr>
              <w:rPr>
                <w:rFonts w:ascii="Cambria Math" w:hAnsi="Cambria Math"/>
                <w:sz w:val="24"/>
                <w:szCs w:val="24"/>
              </w:rPr>
            </w:pPr>
            <w:r w:rsidRPr="00B11B6E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B11B6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4970D55D" w14:textId="77777777" w:rsidR="005E23B3" w:rsidRDefault="00B11B6E" w:rsidP="00B11B6E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hubungannya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93FA444" w14:textId="77777777" w:rsidR="00B11B6E" w:rsidRDefault="00B11B6E" w:rsidP="00B11B6E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Fishbein</w:t>
            </w:r>
          </w:p>
          <w:p w14:paraId="5841114B" w14:textId="77777777" w:rsidR="00B11B6E" w:rsidRDefault="00B11B6E" w:rsidP="00B11B6E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Multiatribute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Attitude Model</w:t>
            </w:r>
          </w:p>
          <w:p w14:paraId="12D7F4DA" w14:textId="77777777" w:rsidR="00B11B6E" w:rsidRDefault="00B11B6E" w:rsidP="00B11B6E">
            <w:pPr>
              <w:pStyle w:val="ListParagraph"/>
              <w:numPr>
                <w:ilvl w:val="0"/>
                <w:numId w:val="18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Reasoned Action</w:t>
            </w:r>
          </w:p>
          <w:p w14:paraId="6D5D238A" w14:textId="77777777" w:rsidR="00B11B6E" w:rsidRDefault="00B11B6E" w:rsidP="00B11B6E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B11B6E">
              <w:rPr>
                <w:rFonts w:ascii="Cambria Math" w:hAnsi="Cambria Math"/>
                <w:sz w:val="24"/>
                <w:szCs w:val="24"/>
              </w:rPr>
              <w:t xml:space="preserve">PP1.2.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11B6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11B6E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</w:p>
          <w:p w14:paraId="6497B873" w14:textId="77777777" w:rsidR="00CC43DA" w:rsidRDefault="00CC43DA" w:rsidP="00B11B6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033594EE" w14:textId="10ADAED1" w:rsidR="00CC43DA" w:rsidRPr="00CC43DA" w:rsidRDefault="00CC43DA" w:rsidP="00CC43DA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</w:tc>
      </w:tr>
      <w:tr w:rsidR="005E23B3" w:rsidRPr="00261F00" w14:paraId="79BE447E" w14:textId="77777777" w:rsidTr="00931234">
        <w:tc>
          <w:tcPr>
            <w:tcW w:w="3227" w:type="dxa"/>
          </w:tcPr>
          <w:p w14:paraId="2A2A974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EF936F6" w14:textId="0726D815" w:rsidR="005E23B3" w:rsidRPr="00261F00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40AE504A" w14:textId="77777777" w:rsidTr="00931234">
        <w:tc>
          <w:tcPr>
            <w:tcW w:w="3227" w:type="dxa"/>
          </w:tcPr>
          <w:p w14:paraId="1356A0C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7D6256F1" w14:textId="2176F19C" w:rsidR="005E23B3" w:rsidRPr="00956596" w:rsidRDefault="00B11B6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61F00" w14:paraId="26AA1CAE" w14:textId="77777777" w:rsidTr="00931234">
        <w:tc>
          <w:tcPr>
            <w:tcW w:w="3227" w:type="dxa"/>
          </w:tcPr>
          <w:p w14:paraId="7A4B00B8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A678AE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147B347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6B586F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4D07288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61F00" w14:paraId="46FDE0DB" w14:textId="77777777" w:rsidTr="00931234">
        <w:tc>
          <w:tcPr>
            <w:tcW w:w="3227" w:type="dxa"/>
          </w:tcPr>
          <w:p w14:paraId="671B190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4CD115" w14:textId="3F956CBC" w:rsidR="005E23B3" w:rsidRPr="00B11B6E" w:rsidRDefault="005E23B3" w:rsidP="00B11B6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50C058F8" w14:textId="77777777" w:rsidTr="00931234">
        <w:tc>
          <w:tcPr>
            <w:tcW w:w="3227" w:type="dxa"/>
          </w:tcPr>
          <w:p w14:paraId="14A7FD5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BADB20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1DA463" w14:textId="611AC9E3" w:rsidR="00CC43DA" w:rsidRDefault="00CC43DA" w:rsidP="00CC43DA">
            <w:pPr>
              <w:tabs>
                <w:tab w:val="left" w:pos="2116"/>
              </w:tabs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ab/>
            </w:r>
          </w:p>
          <w:p w14:paraId="47643E79" w14:textId="4B07C501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BD7D99" w14:textId="78DCD5EC" w:rsidR="005E23B3" w:rsidRPr="008238E7" w:rsidRDefault="00CC43DA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5F884806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A3FE852" w14:textId="0574D6B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4A7E1B41" w14:textId="77777777" w:rsidTr="00931234">
        <w:tc>
          <w:tcPr>
            <w:tcW w:w="3227" w:type="dxa"/>
          </w:tcPr>
          <w:p w14:paraId="7E22115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C00EC81" w14:textId="77777777" w:rsidR="005E23B3" w:rsidRPr="00261F00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53CCDE66" w14:textId="77777777" w:rsidTr="00931234">
        <w:tc>
          <w:tcPr>
            <w:tcW w:w="3227" w:type="dxa"/>
          </w:tcPr>
          <w:p w14:paraId="62E8795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B83A13A" w14:textId="382AE833" w:rsidR="005E23B3" w:rsidRPr="00261F00" w:rsidRDefault="00CC43DA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6-7</w:t>
            </w:r>
          </w:p>
        </w:tc>
      </w:tr>
      <w:tr w:rsidR="005E23B3" w:rsidRPr="00261F00" w14:paraId="501CA06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57CCEF6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261F00" w14:paraId="4E530395" w14:textId="77777777" w:rsidTr="00931234">
        <w:tc>
          <w:tcPr>
            <w:tcW w:w="3227" w:type="dxa"/>
          </w:tcPr>
          <w:p w14:paraId="7541DAE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08F98F9" w14:textId="75B50FF3" w:rsidR="00CC43DA" w:rsidRPr="00CC43DA" w:rsidRDefault="00CC43DA" w:rsidP="00CC43DA">
            <w:pPr>
              <w:rPr>
                <w:rFonts w:ascii="Cambria Math" w:hAnsi="Cambria Math"/>
                <w:sz w:val="24"/>
                <w:szCs w:val="24"/>
              </w:rPr>
            </w:pPr>
            <w:r w:rsidRPr="00CC43DA">
              <w:rPr>
                <w:rFonts w:ascii="Cambria Math" w:hAnsi="Cambria Math"/>
                <w:sz w:val="24"/>
                <w:szCs w:val="24"/>
              </w:rPr>
              <w:t xml:space="preserve">PPI.1.3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Mahasiwa</w:t>
            </w:r>
            <w:proofErr w:type="spellEnd"/>
            <w:r w:rsidRPr="00CC43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CC43D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CC43DA">
              <w:rPr>
                <w:rFonts w:ascii="Cambria Math" w:hAnsi="Cambria Math"/>
                <w:sz w:val="24"/>
                <w:szCs w:val="24"/>
              </w:rPr>
              <w:t xml:space="preserve"> dan strategi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06426F7" w14:textId="77777777" w:rsidR="00CC43DA" w:rsidRDefault="00CC43DA" w:rsidP="00CC43DA">
            <w:pPr>
              <w:rPr>
                <w:rFonts w:ascii="Cambria Math" w:hAnsi="Cambria Math"/>
                <w:sz w:val="24"/>
                <w:szCs w:val="24"/>
              </w:rPr>
            </w:pPr>
            <w:r w:rsidRPr="00CC43DA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CC43DA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CC43DA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204E2F8E" w14:textId="77777777" w:rsidR="00CC43DA" w:rsidRDefault="00CC43DA" w:rsidP="00CC43DA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C43DA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85B3FDE" w14:textId="77777777" w:rsidR="005E23B3" w:rsidRDefault="00CC43DA" w:rsidP="00CC43DA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C43DA">
              <w:rPr>
                <w:rFonts w:ascii="Cambria Math" w:hAnsi="Cambria Math"/>
                <w:sz w:val="24"/>
                <w:szCs w:val="24"/>
              </w:rPr>
              <w:t>pengkondisian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02C1A45" w14:textId="77777777" w:rsidR="00CC43DA" w:rsidRDefault="00CC43DA" w:rsidP="00CC43DA">
            <w:pPr>
              <w:pStyle w:val="ListParagraph"/>
              <w:numPr>
                <w:ilvl w:val="0"/>
                <w:numId w:val="19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="006B150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150C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150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150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="006B150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B165FD4" w14:textId="3575483F" w:rsidR="006B150C" w:rsidRPr="006B150C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B150C">
              <w:rPr>
                <w:rFonts w:ascii="Cambria Math" w:hAnsi="Cambria Math"/>
                <w:i/>
                <w:iCs/>
                <w:sz w:val="24"/>
                <w:szCs w:val="24"/>
              </w:rPr>
              <w:t>Consumer Behavior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</w:t>
            </w:r>
            <w:r w:rsidRPr="006B150C">
              <w:rPr>
                <w:rFonts w:ascii="Cambria Math" w:hAnsi="Cambria Math"/>
                <w:i/>
                <w:iCs/>
                <w:sz w:val="24"/>
                <w:szCs w:val="24"/>
              </w:rPr>
              <w:t>Research Project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4FF236A" w14:textId="77777777" w:rsidR="006B150C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6B150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7A77505D" w14:textId="11F37C95" w:rsidR="006B150C" w:rsidRPr="006B150C" w:rsidRDefault="006B150C" w:rsidP="006B150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</w:tc>
      </w:tr>
      <w:tr w:rsidR="005E23B3" w:rsidRPr="00261F00" w14:paraId="1BE6572B" w14:textId="77777777" w:rsidTr="00931234">
        <w:tc>
          <w:tcPr>
            <w:tcW w:w="3227" w:type="dxa"/>
          </w:tcPr>
          <w:p w14:paraId="61BD587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F70E24" w14:textId="27B42432" w:rsidR="005E23B3" w:rsidRPr="00261F00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38A6E259" w14:textId="77777777" w:rsidTr="00931234">
        <w:tc>
          <w:tcPr>
            <w:tcW w:w="3227" w:type="dxa"/>
          </w:tcPr>
          <w:p w14:paraId="6EAAC929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28F4211B" w14:textId="0D7ADF69" w:rsidR="005E23B3" w:rsidRPr="004846B8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5E23B3" w:rsidRPr="00261F00" w14:paraId="6B7D5A0A" w14:textId="77777777" w:rsidTr="00931234">
        <w:tc>
          <w:tcPr>
            <w:tcW w:w="3227" w:type="dxa"/>
          </w:tcPr>
          <w:p w14:paraId="75464C7E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F167A6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C22181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03A49E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DCF0EF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61F00" w14:paraId="07E07814" w14:textId="77777777" w:rsidTr="00931234">
        <w:tc>
          <w:tcPr>
            <w:tcW w:w="3227" w:type="dxa"/>
          </w:tcPr>
          <w:p w14:paraId="42F422B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5285B6" w14:textId="3DD97984" w:rsidR="005E23B3" w:rsidRPr="008E1AE5" w:rsidRDefault="005E23B3" w:rsidP="006B150C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3C26CD4D" w14:textId="77777777" w:rsidTr="00931234">
        <w:tc>
          <w:tcPr>
            <w:tcW w:w="3227" w:type="dxa"/>
          </w:tcPr>
          <w:p w14:paraId="496B4C6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45E69DA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D738C4" w14:textId="77777777" w:rsidR="006B150C" w:rsidRDefault="006B150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62D305C5" w14:textId="5B178F09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4523A3" w14:textId="77777777" w:rsidR="006B150C" w:rsidRDefault="006B150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64816ED8" w14:textId="28A991A5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4863833" w14:textId="5374DCA3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62D0F2E6" w14:textId="77777777" w:rsidTr="00931234">
        <w:tc>
          <w:tcPr>
            <w:tcW w:w="3227" w:type="dxa"/>
          </w:tcPr>
          <w:p w14:paraId="379ED578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37035E8" w14:textId="77777777" w:rsidR="005E23B3" w:rsidRPr="00261F00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33D184BD" w14:textId="77777777" w:rsidTr="00931234">
        <w:tc>
          <w:tcPr>
            <w:tcW w:w="3227" w:type="dxa"/>
          </w:tcPr>
          <w:p w14:paraId="050357C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C4BD259" w14:textId="096E0A55" w:rsidR="005E23B3" w:rsidRPr="00261F00" w:rsidRDefault="006B150C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8-1</w:t>
            </w:r>
            <w:r w:rsidR="005C56C1">
              <w:rPr>
                <w:rFonts w:ascii="Cambria Math" w:hAnsi="Cambria Math"/>
                <w:sz w:val="24"/>
                <w:szCs w:val="24"/>
              </w:rPr>
              <w:t>0</w:t>
            </w:r>
          </w:p>
        </w:tc>
      </w:tr>
      <w:tr w:rsidR="005E23B3" w:rsidRPr="00261F00" w14:paraId="6C1C480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7DE096D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261F00" w14:paraId="4240196B" w14:textId="77777777" w:rsidTr="00931234">
        <w:tc>
          <w:tcPr>
            <w:tcW w:w="3227" w:type="dxa"/>
          </w:tcPr>
          <w:p w14:paraId="14032B0D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1CD2B1D" w14:textId="66350972" w:rsidR="006B150C" w:rsidRPr="006B150C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PPI.1.4.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linkgungan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186DF6F" w14:textId="77777777" w:rsidR="006B150C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6B150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5FEB4B7F" w14:textId="77777777" w:rsidR="005E23B3" w:rsidRDefault="006B150C" w:rsidP="006B150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klasifikasi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7D4446" w14:textId="77777777" w:rsidR="006B150C" w:rsidRDefault="006B150C" w:rsidP="006B150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49117F7" w14:textId="77777777" w:rsidR="006B150C" w:rsidRDefault="006B150C" w:rsidP="006B150C">
            <w:pPr>
              <w:pStyle w:val="ListParagraph"/>
              <w:numPr>
                <w:ilvl w:val="0"/>
                <w:numId w:val="20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keluarga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refrensi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985410A" w14:textId="344CE420" w:rsidR="006B150C" w:rsidRPr="006B150C" w:rsidRDefault="006B150C" w:rsidP="006B150C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B150C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281CD1AF" w14:textId="77777777" w:rsidR="006B150C" w:rsidRPr="006B150C" w:rsidRDefault="006B150C" w:rsidP="006B150C">
            <w:pPr>
              <w:rPr>
                <w:rFonts w:ascii="Cambria Math" w:hAnsi="Cambria Math"/>
                <w:sz w:val="24"/>
                <w:szCs w:val="24"/>
              </w:rPr>
            </w:pPr>
            <w:r w:rsidRPr="006B150C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6B150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58975FB9" w14:textId="7BD8E884" w:rsidR="006B150C" w:rsidRPr="006B150C" w:rsidRDefault="006B150C" w:rsidP="006B150C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B150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B150C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</w:tc>
      </w:tr>
      <w:tr w:rsidR="005E23B3" w:rsidRPr="00261F00" w14:paraId="02F522F7" w14:textId="77777777" w:rsidTr="00931234">
        <w:tc>
          <w:tcPr>
            <w:tcW w:w="3227" w:type="dxa"/>
          </w:tcPr>
          <w:p w14:paraId="301BF636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3BC15560" w14:textId="714573DD" w:rsidR="005E23B3" w:rsidRPr="00261F00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5CE0CD5F" w14:textId="77777777" w:rsidTr="00931234">
        <w:tc>
          <w:tcPr>
            <w:tcW w:w="3227" w:type="dxa"/>
          </w:tcPr>
          <w:p w14:paraId="114AFE1A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502F0E9" w14:textId="75048E09" w:rsidR="005E23B3" w:rsidRPr="00B6261D" w:rsidRDefault="006B150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="005C56C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trat</w:t>
            </w:r>
            <w:r w:rsidR="005C56C1">
              <w:rPr>
                <w:rFonts w:ascii="Cambria Math" w:hAnsi="Cambria Math"/>
                <w:sz w:val="24"/>
                <w:szCs w:val="24"/>
              </w:rPr>
              <w:t xml:space="preserve">egi </w:t>
            </w:r>
            <w:proofErr w:type="spellStart"/>
            <w:r w:rsidR="005C56C1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5E23B3" w:rsidRPr="00261F00" w14:paraId="608EB799" w14:textId="77777777" w:rsidTr="00931234">
        <w:tc>
          <w:tcPr>
            <w:tcW w:w="3227" w:type="dxa"/>
          </w:tcPr>
          <w:p w14:paraId="37338E3A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FE4234E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E2B582D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FE2A551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14ECEEB8" w14:textId="77777777" w:rsidR="005E23B3" w:rsidRPr="007E4A3D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1460EDC3" w14:textId="77777777" w:rsidTr="00931234">
        <w:tc>
          <w:tcPr>
            <w:tcW w:w="3227" w:type="dxa"/>
          </w:tcPr>
          <w:p w14:paraId="5E264F9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44C0B79" w14:textId="064B84D4" w:rsidR="007E4A3D" w:rsidRPr="005C56C1" w:rsidRDefault="007E4A3D" w:rsidP="005C56C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86C7966" w14:textId="77777777" w:rsidTr="00931234">
        <w:tc>
          <w:tcPr>
            <w:tcW w:w="3227" w:type="dxa"/>
          </w:tcPr>
          <w:p w14:paraId="658E0C4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57A1A13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78C478" w14:textId="77777777" w:rsidR="005C56C1" w:rsidRDefault="005C56C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2696C10B" w14:textId="03CF017D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5545ED" w14:textId="77777777" w:rsidR="005C56C1" w:rsidRDefault="005C56C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28F2AB4B" w14:textId="2F1601F1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A22B87" w14:textId="29A7CE91" w:rsidR="007E4A3D" w:rsidRPr="00261F00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5BAA04E7" w14:textId="77777777" w:rsidTr="00931234">
        <w:tc>
          <w:tcPr>
            <w:tcW w:w="3227" w:type="dxa"/>
          </w:tcPr>
          <w:p w14:paraId="247A2BB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DEBD728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63F5EDCB" w14:textId="77777777" w:rsidTr="00931234">
        <w:tc>
          <w:tcPr>
            <w:tcW w:w="3227" w:type="dxa"/>
          </w:tcPr>
          <w:p w14:paraId="248AF70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2326FC1" w14:textId="505C8BDA" w:rsidR="007E4A3D" w:rsidRPr="00261F00" w:rsidRDefault="005C56C1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11-14</w:t>
            </w:r>
          </w:p>
        </w:tc>
      </w:tr>
      <w:tr w:rsidR="007E4A3D" w:rsidRPr="00261F00" w14:paraId="46181E6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CB064CE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261F00" w14:paraId="1AC9E30A" w14:textId="77777777" w:rsidTr="00931234">
        <w:tc>
          <w:tcPr>
            <w:tcW w:w="3227" w:type="dxa"/>
          </w:tcPr>
          <w:p w14:paraId="26545BD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02FF1E" w14:textId="77777777" w:rsidR="005C56C1" w:rsidRDefault="005C56C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C56C1">
              <w:rPr>
                <w:rFonts w:ascii="Cambria Math" w:hAnsi="Cambria Math"/>
                <w:sz w:val="24"/>
                <w:szCs w:val="24"/>
              </w:rPr>
              <w:t xml:space="preserve">PP1.5.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pelanggan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8FD0D82" w14:textId="3E04D182" w:rsidR="005C56C1" w:rsidRDefault="005C56C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C56C1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5C56C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41FE8F4E" w14:textId="77777777" w:rsidR="007E4A3D" w:rsidRDefault="005C56C1" w:rsidP="005C56C1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BBBD215" w14:textId="2075EB4C" w:rsidR="005C56C1" w:rsidRPr="005C56C1" w:rsidRDefault="005C56C1" w:rsidP="005C56C1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5C56C1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C56C1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2F77347D" w14:textId="77777777" w:rsidR="005C56C1" w:rsidRPr="005C56C1" w:rsidRDefault="005C56C1" w:rsidP="005C56C1">
            <w:pPr>
              <w:rPr>
                <w:rFonts w:ascii="Cambria Math" w:hAnsi="Cambria Math"/>
                <w:sz w:val="24"/>
                <w:szCs w:val="24"/>
              </w:rPr>
            </w:pPr>
            <w:r w:rsidRPr="005C56C1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5C56C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5C56C1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0D5541CC" w14:textId="2E1F7B4E" w:rsidR="005C56C1" w:rsidRPr="005C56C1" w:rsidRDefault="005C56C1" w:rsidP="005C56C1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r w:rsidRPr="005C56C1">
              <w:rPr>
                <w:rFonts w:ascii="Cambria Math" w:hAnsi="Cambria Math"/>
                <w:sz w:val="24"/>
                <w:szCs w:val="24"/>
              </w:rPr>
              <w:t>Menyusu</w:t>
            </w:r>
            <w:r>
              <w:rPr>
                <w:rFonts w:ascii="Cambria Math" w:hAnsi="Cambria Math"/>
                <w:sz w:val="24"/>
                <w:szCs w:val="24"/>
              </w:rPr>
              <w:t>n</w:t>
            </w:r>
            <w:r w:rsidRPr="005C56C1">
              <w:rPr>
                <w:rFonts w:ascii="Cambria Math" w:hAnsi="Cambria Math"/>
                <w:sz w:val="24"/>
                <w:szCs w:val="24"/>
              </w:rPr>
              <w:t xml:space="preserve"> draft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C56C1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</w:p>
        </w:tc>
      </w:tr>
      <w:tr w:rsidR="007E4A3D" w:rsidRPr="00261F00" w14:paraId="728FB9BE" w14:textId="77777777" w:rsidTr="00931234">
        <w:tc>
          <w:tcPr>
            <w:tcW w:w="3227" w:type="dxa"/>
          </w:tcPr>
          <w:p w14:paraId="4E17A56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C30ADFD" w14:textId="768064D7" w:rsidR="007E4A3D" w:rsidRPr="00EF16F3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509E3D79" w14:textId="77777777" w:rsidTr="00931234">
        <w:tc>
          <w:tcPr>
            <w:tcW w:w="3227" w:type="dxa"/>
          </w:tcPr>
          <w:p w14:paraId="0ED5B18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7083321" w14:textId="3BDFF8F9" w:rsidR="007E4A3D" w:rsidRPr="004A3D1B" w:rsidRDefault="005C56C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Pelanggan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7E4A3D" w:rsidRPr="00261F00" w14:paraId="209F72EE" w14:textId="77777777" w:rsidTr="00931234">
        <w:tc>
          <w:tcPr>
            <w:tcW w:w="3227" w:type="dxa"/>
          </w:tcPr>
          <w:p w14:paraId="61A9258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12367D" w14:textId="77777777"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2C12FF4" w14:textId="77777777"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859759C" w14:textId="77777777"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4B01D6EF" w14:textId="77777777" w:rsidR="007E4A3D" w:rsidRPr="006D12FC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2E128093" w14:textId="77777777" w:rsidTr="00931234">
        <w:tc>
          <w:tcPr>
            <w:tcW w:w="3227" w:type="dxa"/>
          </w:tcPr>
          <w:p w14:paraId="2008E1B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BE8690A" w14:textId="1A5F2A2C" w:rsidR="007E4A3D" w:rsidRPr="004A3D1B" w:rsidRDefault="007E4A3D" w:rsidP="005C56C1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261F00" w14:paraId="5609BF9F" w14:textId="77777777" w:rsidTr="00931234">
        <w:tc>
          <w:tcPr>
            <w:tcW w:w="3227" w:type="dxa"/>
          </w:tcPr>
          <w:p w14:paraId="16DB4D0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6263C1C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B485C1" w14:textId="77777777" w:rsidR="005C56C1" w:rsidRDefault="005C56C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400BFB24" w14:textId="4FE198EC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4F71DEE" w14:textId="77777777" w:rsidR="005C56C1" w:rsidRDefault="005C56C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0A6E5C8F" w14:textId="547C05CB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E18DCD" w14:textId="517E9066" w:rsidR="007E4A3D" w:rsidRPr="00261F00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7BA3D487" w14:textId="77777777" w:rsidTr="00931234">
        <w:tc>
          <w:tcPr>
            <w:tcW w:w="3227" w:type="dxa"/>
          </w:tcPr>
          <w:p w14:paraId="4F0921E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C66B7BF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67E6AAD5" w14:textId="77777777" w:rsidTr="00931234">
        <w:tc>
          <w:tcPr>
            <w:tcW w:w="3227" w:type="dxa"/>
          </w:tcPr>
          <w:p w14:paraId="571D3D7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7CB28BD" w14:textId="6DD6B170" w:rsidR="007E4A3D" w:rsidRPr="00261F00" w:rsidRDefault="005C56C1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16-19</w:t>
            </w:r>
          </w:p>
        </w:tc>
      </w:tr>
      <w:tr w:rsidR="007E4A3D" w:rsidRPr="00261F00" w14:paraId="36BE57F2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173494D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73F697A" w14:textId="77777777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261F00" w14:paraId="2DF7589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F40A499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261F00" w14:paraId="681E7D01" w14:textId="77777777" w:rsidTr="00931234">
        <w:tc>
          <w:tcPr>
            <w:tcW w:w="3227" w:type="dxa"/>
          </w:tcPr>
          <w:p w14:paraId="050DD4D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541A58" w14:textId="77777777" w:rsidR="007E4A3D" w:rsidRDefault="00D72254" w:rsidP="00D72254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72254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D7225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722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72254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72254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07D30805" w14:textId="77777777" w:rsidR="00D72254" w:rsidRDefault="00D72254" w:rsidP="00D72254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7EAA58D2" w14:textId="6BAAC3BE" w:rsidR="00D72254" w:rsidRPr="00D72254" w:rsidRDefault="00D72254" w:rsidP="00D72254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segmentasi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target dan positioning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49D703DB" w14:textId="77777777" w:rsidTr="00931234">
        <w:tc>
          <w:tcPr>
            <w:tcW w:w="3227" w:type="dxa"/>
          </w:tcPr>
          <w:p w14:paraId="74AE6DF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2BEB949" w14:textId="2C3F4D1B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4D96E490" w14:textId="77777777" w:rsidTr="00931234">
        <w:tc>
          <w:tcPr>
            <w:tcW w:w="3227" w:type="dxa"/>
          </w:tcPr>
          <w:p w14:paraId="58BBB65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44EC98D" w14:textId="2FC8D2E2" w:rsidR="007E4A3D" w:rsidRPr="008230D5" w:rsidRDefault="00D72254" w:rsidP="00261F0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Consumer </w:t>
            </w:r>
            <w:proofErr w:type="gramStart"/>
            <w:r>
              <w:rPr>
                <w:rFonts w:ascii="Cambria Math" w:hAnsi="Cambria Math"/>
                <w:i/>
                <w:iCs/>
                <w:sz w:val="24"/>
                <w:szCs w:val="24"/>
              </w:rPr>
              <w:t>Behavior  Research</w:t>
            </w:r>
            <w:proofErr w:type="gramEnd"/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Project</w:t>
            </w:r>
          </w:p>
        </w:tc>
      </w:tr>
      <w:tr w:rsidR="007E4A3D" w:rsidRPr="00261F00" w14:paraId="46E75D56" w14:textId="77777777" w:rsidTr="00931234">
        <w:tc>
          <w:tcPr>
            <w:tcW w:w="3227" w:type="dxa"/>
          </w:tcPr>
          <w:p w14:paraId="30CB46F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16D9B9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4F5C17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30D0B5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6678E49E" w14:textId="1D94BC6C" w:rsidR="007E4A3D" w:rsidRPr="00261F00" w:rsidRDefault="00D7225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10A2E4D5" w14:textId="77777777" w:rsidTr="00931234">
        <w:tc>
          <w:tcPr>
            <w:tcW w:w="3227" w:type="dxa"/>
          </w:tcPr>
          <w:p w14:paraId="34F4813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3997178" w14:textId="6E0D33BA" w:rsidR="007E4A3D" w:rsidRPr="00D72254" w:rsidRDefault="007E4A3D" w:rsidP="00D7225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549618B" w14:textId="77777777" w:rsidTr="00931234">
        <w:tc>
          <w:tcPr>
            <w:tcW w:w="3227" w:type="dxa"/>
          </w:tcPr>
          <w:p w14:paraId="543189D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B82858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EFB117" w14:textId="77777777" w:rsidR="00D72254" w:rsidRDefault="00D7225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7FE4C020" w14:textId="2AAD99BD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326451" w14:textId="39E40140" w:rsidR="00D72254" w:rsidRDefault="00D7225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Draft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</w:p>
          <w:p w14:paraId="1DF85A2E" w14:textId="6669997E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A85ECA" w14:textId="343F66B2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27598A5C" w14:textId="77777777" w:rsidTr="00931234">
        <w:tc>
          <w:tcPr>
            <w:tcW w:w="3227" w:type="dxa"/>
          </w:tcPr>
          <w:p w14:paraId="4B2FFC7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AF6564D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3779D533" w14:textId="77777777" w:rsidTr="00931234">
        <w:tc>
          <w:tcPr>
            <w:tcW w:w="3227" w:type="dxa"/>
          </w:tcPr>
          <w:p w14:paraId="311DC2B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C3B168" w14:textId="7F538A76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483B4D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4C703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7E4A3D" w:rsidRPr="00261F00" w14:paraId="75AC1183" w14:textId="77777777" w:rsidTr="00931234">
        <w:tc>
          <w:tcPr>
            <w:tcW w:w="3227" w:type="dxa"/>
          </w:tcPr>
          <w:p w14:paraId="2BBDE53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24D4736" w14:textId="77777777" w:rsidR="007E4A3D" w:rsidRDefault="00D72254" w:rsidP="0014751A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Consumer </w:t>
            </w:r>
            <w:proofErr w:type="gramStart"/>
            <w:r>
              <w:rPr>
                <w:rFonts w:ascii="Cambria Math" w:hAnsi="Cambria Math"/>
                <w:i/>
                <w:iCs/>
                <w:sz w:val="24"/>
                <w:szCs w:val="24"/>
              </w:rPr>
              <w:t>Behavior  Research</w:t>
            </w:r>
            <w:proofErr w:type="gramEnd"/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05DF7A59" w14:textId="77777777" w:rsidR="00D72254" w:rsidRDefault="00D72254" w:rsidP="0014751A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2F0F368A" w14:textId="76F59E10" w:rsidR="00D72254" w:rsidRPr="00D72254" w:rsidRDefault="00D72254" w:rsidP="00D72254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</w:p>
        </w:tc>
      </w:tr>
      <w:tr w:rsidR="007E4A3D" w:rsidRPr="00261F00" w14:paraId="1410D9FB" w14:textId="77777777" w:rsidTr="00931234">
        <w:tc>
          <w:tcPr>
            <w:tcW w:w="3227" w:type="dxa"/>
          </w:tcPr>
          <w:p w14:paraId="6528D66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AB7464D" w14:textId="4B6C404F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7459FAC3" w14:textId="77777777" w:rsidTr="00931234">
        <w:tc>
          <w:tcPr>
            <w:tcW w:w="3227" w:type="dxa"/>
          </w:tcPr>
          <w:p w14:paraId="65873C2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01AEF46" w14:textId="47BDCAAA" w:rsidR="007E4A3D" w:rsidRPr="0014751A" w:rsidRDefault="00D72254" w:rsidP="00261F0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Consumer </w:t>
            </w:r>
            <w:proofErr w:type="gramStart"/>
            <w:r>
              <w:rPr>
                <w:rFonts w:ascii="Cambria Math" w:hAnsi="Cambria Math"/>
                <w:i/>
                <w:iCs/>
                <w:sz w:val="24"/>
                <w:szCs w:val="24"/>
              </w:rPr>
              <w:t>Behavior  Research</w:t>
            </w:r>
            <w:proofErr w:type="gramEnd"/>
            <w:r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Project</w:t>
            </w:r>
          </w:p>
        </w:tc>
      </w:tr>
      <w:tr w:rsidR="007E4A3D" w:rsidRPr="00261F00" w14:paraId="6B7136ED" w14:textId="77777777" w:rsidTr="00931234">
        <w:tc>
          <w:tcPr>
            <w:tcW w:w="3227" w:type="dxa"/>
          </w:tcPr>
          <w:p w14:paraId="3AF5FCB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9ED6F5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4D6566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DBD341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E841047" w14:textId="1A23636F" w:rsidR="007E4A3D" w:rsidRPr="00261F00" w:rsidRDefault="00D7225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027EF5D7" w14:textId="77777777" w:rsidTr="00931234">
        <w:tc>
          <w:tcPr>
            <w:tcW w:w="3227" w:type="dxa"/>
          </w:tcPr>
          <w:p w14:paraId="715518B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0E9556D" w14:textId="5AAA5437" w:rsidR="007E4A3D" w:rsidRPr="00D72254" w:rsidRDefault="007E4A3D" w:rsidP="00D7225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06950CC9" w14:textId="77777777" w:rsidTr="00931234">
        <w:tc>
          <w:tcPr>
            <w:tcW w:w="3227" w:type="dxa"/>
          </w:tcPr>
          <w:p w14:paraId="5BA9F84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2A64DA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2E7C7C" w14:textId="77777777" w:rsidR="00D72254" w:rsidRDefault="00D7225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62159A70" w14:textId="406267A2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3B72BE" w14:textId="77777777" w:rsidR="00D72254" w:rsidRDefault="00D72254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38845A9A" w14:textId="7FA58710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8949140" w14:textId="5FAD954C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5DB16B35" w14:textId="77777777" w:rsidTr="00931234">
        <w:tc>
          <w:tcPr>
            <w:tcW w:w="3227" w:type="dxa"/>
          </w:tcPr>
          <w:p w14:paraId="1F1827E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CBF9B30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4D55AEB4" w14:textId="77777777" w:rsidTr="00931234">
        <w:tc>
          <w:tcPr>
            <w:tcW w:w="3227" w:type="dxa"/>
          </w:tcPr>
          <w:p w14:paraId="7A6ACA4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DE034C7" w14:textId="2A99913A" w:rsidR="007E4A3D" w:rsidRPr="00261F00" w:rsidRDefault="003110B5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Bab </w:t>
            </w:r>
            <w:r w:rsidR="006B6CA4">
              <w:rPr>
                <w:rFonts w:ascii="Cambria Math" w:hAnsi="Cambria Math"/>
                <w:sz w:val="24"/>
                <w:szCs w:val="24"/>
              </w:rPr>
              <w:t>16-19</w:t>
            </w:r>
          </w:p>
        </w:tc>
      </w:tr>
      <w:tr w:rsidR="007E4A3D" w:rsidRPr="003110B5" w14:paraId="2D0574D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B1C0555" w14:textId="77777777" w:rsidR="007E4A3D" w:rsidRPr="003110B5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110B5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110B5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3110B5" w14:paraId="2AAFA976" w14:textId="77777777" w:rsidTr="00931234">
        <w:tc>
          <w:tcPr>
            <w:tcW w:w="3227" w:type="dxa"/>
          </w:tcPr>
          <w:p w14:paraId="455FD90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DB6F5EE" w14:textId="77777777" w:rsidR="003110B5" w:rsidRPr="003110B5" w:rsidRDefault="003110B5" w:rsidP="00261F00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110B5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3110B5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 w:rsidRPr="003110B5"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4D277B45" w14:textId="7EB0D902" w:rsidR="003110B5" w:rsidRPr="003110B5" w:rsidRDefault="003110B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110B5">
              <w:rPr>
                <w:rFonts w:ascii="Cambria Math" w:hAnsi="Cambria Math"/>
                <w:sz w:val="24"/>
                <w:szCs w:val="24"/>
              </w:rPr>
              <w:lastRenderedPageBreak/>
              <w:t xml:space="preserve">Sub </w:t>
            </w:r>
            <w:proofErr w:type="spellStart"/>
            <w:proofErr w:type="gramStart"/>
            <w:r w:rsidRPr="003110B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0915F6F4" w14:textId="587757EC" w:rsidR="003110B5" w:rsidRPr="003110B5" w:rsidRDefault="003110B5" w:rsidP="003110B5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afeksi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kognisi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3110B5" w14:paraId="2C338A0F" w14:textId="77777777" w:rsidTr="00931234">
        <w:tc>
          <w:tcPr>
            <w:tcW w:w="3227" w:type="dxa"/>
          </w:tcPr>
          <w:p w14:paraId="3004DDE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45C185B7" w14:textId="6CED83AF" w:rsidR="007E4A3D" w:rsidRPr="003110B5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3110B5" w14:paraId="4A39CC50" w14:textId="77777777" w:rsidTr="00931234">
        <w:tc>
          <w:tcPr>
            <w:tcW w:w="3227" w:type="dxa"/>
          </w:tcPr>
          <w:p w14:paraId="50442D5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628CAF9C" w14:textId="252239BA" w:rsidR="007E4A3D" w:rsidRPr="003110B5" w:rsidRDefault="003110B5" w:rsidP="00F5475D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110B5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</w:p>
        </w:tc>
      </w:tr>
      <w:tr w:rsidR="007E4A3D" w:rsidRPr="00261F00" w14:paraId="5A358791" w14:textId="77777777" w:rsidTr="00931234">
        <w:tc>
          <w:tcPr>
            <w:tcW w:w="3227" w:type="dxa"/>
          </w:tcPr>
          <w:p w14:paraId="265FEE5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47017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41093E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0755B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73713CC7" w14:textId="34B0A489" w:rsidR="007E4A3D" w:rsidRPr="00261F00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674AAEAB" w14:textId="77777777" w:rsidTr="00931234">
        <w:tc>
          <w:tcPr>
            <w:tcW w:w="3227" w:type="dxa"/>
          </w:tcPr>
          <w:p w14:paraId="529EA77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0C817EE" w14:textId="7A35D9AC" w:rsidR="007E4A3D" w:rsidRPr="008C1228" w:rsidRDefault="007E4A3D" w:rsidP="003110B5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41CC9922" w14:textId="77777777" w:rsidTr="00931234">
        <w:tc>
          <w:tcPr>
            <w:tcW w:w="3227" w:type="dxa"/>
          </w:tcPr>
          <w:p w14:paraId="371BD29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16A464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2BB487" w14:textId="77777777" w:rsidR="003110B5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0EAA9916" w14:textId="7EECA2BA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CC82DB" w14:textId="64259688" w:rsidR="003110B5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Draft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Akhir</w:t>
            </w:r>
          </w:p>
          <w:p w14:paraId="340ED0ED" w14:textId="77777777" w:rsidR="007E4A3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BFDEA1" w14:textId="67BC0B6A" w:rsidR="003110B5" w:rsidRPr="003110B5" w:rsidRDefault="003110B5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7E4A3D" w:rsidRPr="00261F00" w14:paraId="550BE9C6" w14:textId="77777777" w:rsidTr="00931234">
        <w:tc>
          <w:tcPr>
            <w:tcW w:w="3227" w:type="dxa"/>
          </w:tcPr>
          <w:p w14:paraId="611B949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20BD52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6EEEE19E" w14:textId="77777777" w:rsidTr="00931234">
        <w:tc>
          <w:tcPr>
            <w:tcW w:w="3227" w:type="dxa"/>
          </w:tcPr>
          <w:p w14:paraId="45143BD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448FBC1" w14:textId="6866E80D" w:rsidR="007E4A3D" w:rsidRPr="00261F00" w:rsidRDefault="003110B5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Bab </w:t>
            </w:r>
            <w:r w:rsidR="006B6CA4">
              <w:rPr>
                <w:rFonts w:ascii="Cambria Math" w:hAnsi="Cambria Math"/>
                <w:sz w:val="24"/>
                <w:szCs w:val="24"/>
              </w:rPr>
              <w:t>3-7</w:t>
            </w:r>
          </w:p>
        </w:tc>
      </w:tr>
      <w:tr w:rsidR="007E4A3D" w:rsidRPr="00261F00" w14:paraId="3D604CA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D5267AD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7E4A3D" w:rsidRPr="00261F00" w14:paraId="07407D0A" w14:textId="77777777" w:rsidTr="00931234">
        <w:tc>
          <w:tcPr>
            <w:tcW w:w="3227" w:type="dxa"/>
          </w:tcPr>
          <w:p w14:paraId="3269D00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6331AFE" w14:textId="7DA6797D" w:rsidR="003110B5" w:rsidRPr="003110B5" w:rsidRDefault="003110B5" w:rsidP="003110B5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110B5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110B5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3110B5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</w:p>
          <w:p w14:paraId="016BC94E" w14:textId="77777777" w:rsidR="007E4A3D" w:rsidRDefault="003110B5" w:rsidP="003110B5">
            <w:pPr>
              <w:rPr>
                <w:rFonts w:ascii="Cambria Math" w:hAnsi="Cambria Math"/>
                <w:sz w:val="24"/>
                <w:szCs w:val="24"/>
              </w:rPr>
            </w:pPr>
            <w:r w:rsidRPr="003110B5"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3110B5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3110B5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205F68B4" w14:textId="56C288AD" w:rsidR="003110B5" w:rsidRPr="003110B5" w:rsidRDefault="003110B5" w:rsidP="003110B5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78351A09" w14:textId="77777777" w:rsidTr="00931234">
        <w:tc>
          <w:tcPr>
            <w:tcW w:w="3227" w:type="dxa"/>
          </w:tcPr>
          <w:p w14:paraId="50098C3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9554B43" w14:textId="095DF6A9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473EA2C3" w14:textId="77777777" w:rsidTr="00931234">
        <w:tc>
          <w:tcPr>
            <w:tcW w:w="3227" w:type="dxa"/>
          </w:tcPr>
          <w:p w14:paraId="2834BD2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A49AB55" w14:textId="3720C85F" w:rsidR="007E4A3D" w:rsidRPr="003110B5" w:rsidRDefault="003110B5" w:rsidP="00261F00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110B5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</w:p>
        </w:tc>
      </w:tr>
      <w:tr w:rsidR="007E4A3D" w:rsidRPr="00261F00" w14:paraId="79AE6022" w14:textId="77777777" w:rsidTr="00931234">
        <w:tc>
          <w:tcPr>
            <w:tcW w:w="3227" w:type="dxa"/>
          </w:tcPr>
          <w:p w14:paraId="48F6E63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2EB6C0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C9B44E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AED98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DDD3106" w14:textId="1242F70F" w:rsidR="007E4A3D" w:rsidRPr="00261F00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,</w:t>
            </w:r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6DEFF1E0" w14:textId="77777777" w:rsidTr="00931234">
        <w:tc>
          <w:tcPr>
            <w:tcW w:w="3227" w:type="dxa"/>
          </w:tcPr>
          <w:p w14:paraId="31AAF7F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9A0EEA5" w14:textId="2E0CC77A" w:rsidR="007E4A3D" w:rsidRPr="003110B5" w:rsidRDefault="007E4A3D" w:rsidP="003110B5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581C11DA" w14:textId="77777777" w:rsidTr="00931234">
        <w:tc>
          <w:tcPr>
            <w:tcW w:w="3227" w:type="dxa"/>
          </w:tcPr>
          <w:p w14:paraId="291F189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8FEEFD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07EB9F" w14:textId="77777777" w:rsidR="003110B5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7E15CE28" w14:textId="23258910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92D436" w14:textId="306FC17C" w:rsidR="007E4A3D" w:rsidRPr="001E4256" w:rsidRDefault="003110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Draft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Akhir</w:t>
            </w:r>
          </w:p>
          <w:p w14:paraId="1351E468" w14:textId="77777777" w:rsidR="007E4A3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837B40" w14:textId="7898A72A" w:rsidR="003110B5" w:rsidRPr="003110B5" w:rsidRDefault="003110B5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7E4A3D" w:rsidRPr="00261F00" w14:paraId="1C1D4D87" w14:textId="77777777" w:rsidTr="00931234">
        <w:tc>
          <w:tcPr>
            <w:tcW w:w="3227" w:type="dxa"/>
          </w:tcPr>
          <w:p w14:paraId="47E5BC9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38122B5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47313D25" w14:textId="77777777" w:rsidTr="00931234">
        <w:tc>
          <w:tcPr>
            <w:tcW w:w="3227" w:type="dxa"/>
          </w:tcPr>
          <w:p w14:paraId="2B33EA5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1B2E614" w14:textId="02F675CE" w:rsidR="007E4A3D" w:rsidRPr="00261F00" w:rsidRDefault="006B6CA4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16-19</w:t>
            </w:r>
          </w:p>
        </w:tc>
      </w:tr>
      <w:tr w:rsidR="007E4A3D" w:rsidRPr="00261F00" w14:paraId="6EDAE44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70390E8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7E4A3D" w:rsidRPr="00261F00" w14:paraId="11FEEF84" w14:textId="77777777" w:rsidTr="00931234">
        <w:tc>
          <w:tcPr>
            <w:tcW w:w="3227" w:type="dxa"/>
          </w:tcPr>
          <w:p w14:paraId="5E755DE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4D20F77" w14:textId="77777777" w:rsidR="007E4A3D" w:rsidRDefault="006B6CA4" w:rsidP="006B24FE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6B6CA4">
              <w:rPr>
                <w:rFonts w:asciiTheme="majorHAnsi" w:hAnsiTheme="majorHAnsi"/>
                <w:sz w:val="24"/>
                <w:szCs w:val="24"/>
              </w:rPr>
              <w:t xml:space="preserve">PPI.2. </w:t>
            </w:r>
            <w:proofErr w:type="spellStart"/>
            <w:r w:rsidRPr="006B6CA4">
              <w:rPr>
                <w:rFonts w:asciiTheme="majorHAnsi" w:hAnsiTheme="majorHAnsi"/>
                <w:sz w:val="24"/>
                <w:szCs w:val="24"/>
              </w:rPr>
              <w:t>Mahasiswa</w:t>
            </w:r>
            <w:proofErr w:type="spellEnd"/>
            <w:r w:rsidRPr="006B6C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B6CA4">
              <w:rPr>
                <w:rFonts w:asciiTheme="majorHAnsi" w:hAnsiTheme="majorHAnsi"/>
                <w:sz w:val="24"/>
                <w:szCs w:val="24"/>
              </w:rPr>
              <w:t>memahami</w:t>
            </w:r>
            <w:proofErr w:type="spellEnd"/>
            <w:r w:rsidRPr="006B6C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6CA4">
              <w:rPr>
                <w:rFonts w:asciiTheme="majorHAnsi" w:hAnsiTheme="majorHAnsi"/>
                <w:i/>
                <w:iCs/>
                <w:sz w:val="24"/>
                <w:szCs w:val="24"/>
              </w:rPr>
              <w:t>Consumer Behavior Research Projec</w:t>
            </w:r>
            <w:r w:rsidRPr="006B6CA4">
              <w:rPr>
                <w:rFonts w:asciiTheme="majorHAnsi" w:hAnsiTheme="majorHAnsi"/>
                <w:i/>
                <w:iCs/>
                <w:sz w:val="24"/>
                <w:szCs w:val="24"/>
              </w:rPr>
              <w:t>t.</w:t>
            </w:r>
          </w:p>
          <w:p w14:paraId="620C14A6" w14:textId="77777777" w:rsidR="006B6CA4" w:rsidRDefault="006B6CA4" w:rsidP="006B24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Sub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indikator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</w:p>
          <w:p w14:paraId="579F369C" w14:textId="67DAE302" w:rsidR="006B6CA4" w:rsidRPr="006B6CA4" w:rsidRDefault="006B6CA4" w:rsidP="006B6CA4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korelasi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perilaku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konsumen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E4A3D" w:rsidRPr="00261F00" w14:paraId="55CAFC68" w14:textId="77777777" w:rsidTr="00931234">
        <w:tc>
          <w:tcPr>
            <w:tcW w:w="3227" w:type="dxa"/>
          </w:tcPr>
          <w:p w14:paraId="7C37638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3F33F29" w14:textId="3108EE7F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5D87658" w14:textId="77777777" w:rsidTr="00931234">
        <w:tc>
          <w:tcPr>
            <w:tcW w:w="3227" w:type="dxa"/>
          </w:tcPr>
          <w:p w14:paraId="67420D0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6BF9B66D" w14:textId="326E5AF0" w:rsidR="007E4A3D" w:rsidRPr="006B6CA4" w:rsidRDefault="006B6CA4" w:rsidP="00E15A5D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6B6CA4">
              <w:rPr>
                <w:rFonts w:asciiTheme="majorHAnsi" w:hAnsiTheme="majorHAnsi"/>
                <w:i/>
                <w:iCs/>
                <w:sz w:val="24"/>
                <w:szCs w:val="24"/>
              </w:rPr>
              <w:t>Consumer Behavior Research Project.</w:t>
            </w:r>
          </w:p>
        </w:tc>
      </w:tr>
      <w:tr w:rsidR="007E4A3D" w:rsidRPr="00261F00" w14:paraId="22B5AF6D" w14:textId="77777777" w:rsidTr="00931234">
        <w:tc>
          <w:tcPr>
            <w:tcW w:w="3227" w:type="dxa"/>
          </w:tcPr>
          <w:p w14:paraId="3C410CD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695C1F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A3FB76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96B3EC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2556FF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7C2CFC08" w14:textId="77777777" w:rsidTr="00931234">
        <w:tc>
          <w:tcPr>
            <w:tcW w:w="3227" w:type="dxa"/>
          </w:tcPr>
          <w:p w14:paraId="2F17A7C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5201E08" w14:textId="7665151F" w:rsidR="007E4A3D" w:rsidRPr="006B6CA4" w:rsidRDefault="007E4A3D" w:rsidP="006B6CA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23C5AF0F" w14:textId="77777777" w:rsidTr="00931234">
        <w:tc>
          <w:tcPr>
            <w:tcW w:w="3227" w:type="dxa"/>
          </w:tcPr>
          <w:p w14:paraId="64CDCB0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F2726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64B210" w14:textId="77777777" w:rsidR="006B6CA4" w:rsidRDefault="006B6CA4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48867B2B" w14:textId="6C5A4061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821486" w14:textId="77777777" w:rsidR="006B6CA4" w:rsidRDefault="006B6CA4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4DFBBA41" w14:textId="3AD3EEEF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251C90" w14:textId="5126067E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3C81EEF" w14:textId="77777777" w:rsidTr="00931234">
        <w:tc>
          <w:tcPr>
            <w:tcW w:w="3227" w:type="dxa"/>
          </w:tcPr>
          <w:p w14:paraId="71D997C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39FC7FD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053F3127" w14:textId="77777777" w:rsidTr="00931234">
        <w:tc>
          <w:tcPr>
            <w:tcW w:w="3227" w:type="dxa"/>
          </w:tcPr>
          <w:p w14:paraId="0F57917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753A02" w14:textId="0AE0D5E2" w:rsidR="007E4A3D" w:rsidRPr="00261F00" w:rsidRDefault="006B6CA4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Bab 11-14</w:t>
            </w:r>
          </w:p>
        </w:tc>
      </w:tr>
      <w:tr w:rsidR="007E4A3D" w:rsidRPr="00261F00" w14:paraId="052F10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4D5126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6B24FE" w:rsidRPr="00261F00" w14:paraId="6A6FEF81" w14:textId="77777777" w:rsidTr="00931234">
        <w:tc>
          <w:tcPr>
            <w:tcW w:w="3227" w:type="dxa"/>
          </w:tcPr>
          <w:p w14:paraId="799A9A5B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52F3E9" w14:textId="77777777" w:rsidR="006B24FE" w:rsidRDefault="006B6CA4" w:rsidP="006B6CA4">
            <w:pPr>
              <w:rPr>
                <w:rFonts w:ascii="Cambria Math" w:hAnsi="Cambria Math"/>
                <w:sz w:val="24"/>
                <w:szCs w:val="24"/>
              </w:rPr>
            </w:pPr>
            <w:r w:rsidRPr="006B6CA4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6B6CA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B6CA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B6CA4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B6CA4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</w:t>
            </w:r>
            <w:r w:rsidRPr="006B6CA4">
              <w:rPr>
                <w:rFonts w:ascii="Cambria Math" w:hAnsi="Cambria Math"/>
                <w:i/>
                <w:iCs/>
                <w:sz w:val="24"/>
                <w:szCs w:val="24"/>
              </w:rPr>
              <w:t>t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E5FC923" w14:textId="77777777" w:rsidR="006B6CA4" w:rsidRDefault="006B6CA4" w:rsidP="006B6CA4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3B208A8C" w14:textId="33FC6947" w:rsidR="006B6CA4" w:rsidRPr="006B6CA4" w:rsidRDefault="006B6CA4" w:rsidP="006B6CA4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3891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="0083389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3891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="0083389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3891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="0083389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61F00" w14:paraId="6003D1A1" w14:textId="77777777" w:rsidTr="00931234">
        <w:tc>
          <w:tcPr>
            <w:tcW w:w="3227" w:type="dxa"/>
          </w:tcPr>
          <w:p w14:paraId="63440F1D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504B0EA" w14:textId="58C05966" w:rsidR="006B24FE" w:rsidRPr="00261F00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306A80E6" w14:textId="77777777" w:rsidTr="00931234">
        <w:tc>
          <w:tcPr>
            <w:tcW w:w="3227" w:type="dxa"/>
          </w:tcPr>
          <w:p w14:paraId="0D8DF86A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A7FB5B4" w14:textId="439E571B" w:rsidR="006B24FE" w:rsidRPr="00261F00" w:rsidRDefault="0083389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B6CA4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61F00" w14:paraId="19A14860" w14:textId="77777777" w:rsidTr="00931234">
        <w:tc>
          <w:tcPr>
            <w:tcW w:w="3227" w:type="dxa"/>
          </w:tcPr>
          <w:p w14:paraId="00DFCE7A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00C669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9C86471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C20E2C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AA651EA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261F00" w14:paraId="1FEDC444" w14:textId="77777777" w:rsidTr="00931234">
        <w:tc>
          <w:tcPr>
            <w:tcW w:w="3227" w:type="dxa"/>
          </w:tcPr>
          <w:p w14:paraId="5B625C3F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4E4FDEA" w14:textId="2C806FF1" w:rsidR="006B24FE" w:rsidRPr="00833891" w:rsidRDefault="006B24FE" w:rsidP="0083389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17B8A4DC" w14:textId="77777777" w:rsidTr="00931234">
        <w:tc>
          <w:tcPr>
            <w:tcW w:w="3227" w:type="dxa"/>
          </w:tcPr>
          <w:p w14:paraId="7F8F1866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A80DFF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865352" w14:textId="77777777" w:rsidR="00833891" w:rsidRDefault="00833891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  <w:p w14:paraId="3EAE74FA" w14:textId="54111603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EF76B7F" w14:textId="01BA76C3" w:rsidR="00833891" w:rsidRPr="00833891" w:rsidRDefault="00833891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Cs/>
                <w:sz w:val="24"/>
                <w:szCs w:val="24"/>
              </w:rPr>
              <w:t>Presentasi</w:t>
            </w:r>
            <w:proofErr w:type="spellEnd"/>
            <w:r>
              <w:rPr>
                <w:rFonts w:ascii="Cambria Math" w:hAnsi="Cambria Math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bCs/>
                <w:sz w:val="24"/>
                <w:szCs w:val="24"/>
              </w:rPr>
              <w:t>Makalah</w:t>
            </w:r>
            <w:proofErr w:type="spellEnd"/>
          </w:p>
          <w:p w14:paraId="045A3884" w14:textId="72374FA5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36DC93" w14:textId="2F3E5634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4D8ED085" w14:textId="77777777" w:rsidTr="00931234">
        <w:tc>
          <w:tcPr>
            <w:tcW w:w="3227" w:type="dxa"/>
          </w:tcPr>
          <w:p w14:paraId="21993AE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E75857D" w14:textId="77777777" w:rsidR="006B24FE" w:rsidRPr="00261F00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261F00" w14:paraId="0826E020" w14:textId="77777777" w:rsidTr="00931234">
        <w:tc>
          <w:tcPr>
            <w:tcW w:w="3227" w:type="dxa"/>
          </w:tcPr>
          <w:p w14:paraId="7AE25C6C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00A0D5" w14:textId="696AD388" w:rsidR="006B24FE" w:rsidRPr="00261F00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45ACBD4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670EFCF" w14:textId="77777777" w:rsidR="006B24FE" w:rsidRPr="00261F00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6B24FE" w:rsidRPr="00261F00" w14:paraId="42998436" w14:textId="77777777" w:rsidTr="00931234">
        <w:tc>
          <w:tcPr>
            <w:tcW w:w="3227" w:type="dxa"/>
          </w:tcPr>
          <w:p w14:paraId="0EE627E9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5C3DFC3" w14:textId="77777777" w:rsidR="006B24FE" w:rsidRDefault="00833891" w:rsidP="00833891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833891">
              <w:rPr>
                <w:rFonts w:ascii="Cambria Math" w:hAnsi="Cambria Math"/>
                <w:sz w:val="24"/>
                <w:szCs w:val="24"/>
              </w:rPr>
              <w:t xml:space="preserve">PPI.2. </w:t>
            </w:r>
            <w:proofErr w:type="spellStart"/>
            <w:r w:rsidRPr="0083389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3389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3389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33891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  <w:p w14:paraId="4ED67D46" w14:textId="77777777" w:rsidR="00833891" w:rsidRDefault="00833891" w:rsidP="0083389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Sub </w:t>
            </w:r>
            <w:proofErr w:type="spellStart"/>
            <w:proofErr w:type="gramStart"/>
            <w:r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2E95C454" w14:textId="24834383" w:rsidR="00833891" w:rsidRPr="00833891" w:rsidRDefault="00833891" w:rsidP="00833891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revisi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</w:p>
        </w:tc>
      </w:tr>
      <w:tr w:rsidR="006B24FE" w:rsidRPr="00261F00" w14:paraId="5FB32264" w14:textId="77777777" w:rsidTr="00931234">
        <w:tc>
          <w:tcPr>
            <w:tcW w:w="3227" w:type="dxa"/>
          </w:tcPr>
          <w:p w14:paraId="1671E03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9B3543B" w14:textId="4241E731" w:rsidR="006B24FE" w:rsidRPr="00261F00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27DF02F2" w14:textId="77777777" w:rsidTr="00931234">
        <w:tc>
          <w:tcPr>
            <w:tcW w:w="3227" w:type="dxa"/>
          </w:tcPr>
          <w:p w14:paraId="763B30B0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7C7D263" w14:textId="2FC1B9D1" w:rsidR="006B24FE" w:rsidRPr="00261F00" w:rsidRDefault="0083389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33891">
              <w:rPr>
                <w:rFonts w:ascii="Cambria Math" w:hAnsi="Cambria Math"/>
                <w:i/>
                <w:iCs/>
                <w:sz w:val="24"/>
                <w:szCs w:val="24"/>
              </w:rPr>
              <w:t>Consumer Behavior Research Project</w:t>
            </w:r>
            <w:r>
              <w:rPr>
                <w:rFonts w:ascii="Cambria Math" w:hAnsi="Cambria Math"/>
                <w:i/>
                <w:iCs/>
                <w:sz w:val="24"/>
                <w:szCs w:val="24"/>
              </w:rPr>
              <w:t>.</w:t>
            </w:r>
          </w:p>
        </w:tc>
      </w:tr>
      <w:tr w:rsidR="006B24FE" w:rsidRPr="00261F00" w14:paraId="537D4027" w14:textId="77777777" w:rsidTr="00931234">
        <w:tc>
          <w:tcPr>
            <w:tcW w:w="3227" w:type="dxa"/>
          </w:tcPr>
          <w:p w14:paraId="3180D5BB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6943C4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FD9455C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D46C4E4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1EFC6361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261F00" w14:paraId="7005CF80" w14:textId="77777777" w:rsidTr="00931234">
        <w:tc>
          <w:tcPr>
            <w:tcW w:w="3227" w:type="dxa"/>
          </w:tcPr>
          <w:p w14:paraId="0712EFB0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F5737D6" w14:textId="5AC1BCD9" w:rsidR="006B24FE" w:rsidRPr="00833891" w:rsidRDefault="006B24FE" w:rsidP="0083389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214F093B" w14:textId="77777777" w:rsidTr="00931234">
        <w:tc>
          <w:tcPr>
            <w:tcW w:w="3227" w:type="dxa"/>
          </w:tcPr>
          <w:p w14:paraId="29F65BA3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B2632AF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42CC09" w14:textId="77777777" w:rsidR="00833891" w:rsidRDefault="008338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  <w:p w14:paraId="6D15379F" w14:textId="52D3251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ACE97C" w14:textId="58BE1B94" w:rsidR="00833891" w:rsidRDefault="008338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Makalah</w:t>
            </w:r>
            <w:proofErr w:type="spellEnd"/>
          </w:p>
          <w:p w14:paraId="43FFEFE5" w14:textId="629A1F3A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A2EC46" w14:textId="19967595" w:rsidR="00833891" w:rsidRPr="00261F00" w:rsidRDefault="008338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27B388DB" w14:textId="77777777" w:rsidTr="00931234">
        <w:tc>
          <w:tcPr>
            <w:tcW w:w="3227" w:type="dxa"/>
          </w:tcPr>
          <w:p w14:paraId="7021E111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C431B3" w14:textId="77777777" w:rsidR="006B24FE" w:rsidRPr="00261F00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261F00" w14:paraId="417CB57D" w14:textId="77777777" w:rsidTr="00931234">
        <w:tc>
          <w:tcPr>
            <w:tcW w:w="3227" w:type="dxa"/>
          </w:tcPr>
          <w:p w14:paraId="2D95F175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C5CDC4F" w14:textId="2219A095" w:rsidR="006B24FE" w:rsidRPr="00261F00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3FEA6DD1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84B60BD" w14:textId="77777777"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ECB14D1" w14:textId="77777777" w:rsidR="006B24FE" w:rsidRPr="00931234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261F00" w14:paraId="253FAE5F" w14:textId="77777777" w:rsidTr="000F4893">
        <w:tc>
          <w:tcPr>
            <w:tcW w:w="3227" w:type="dxa"/>
            <w:shd w:val="clear" w:color="auto" w:fill="auto"/>
          </w:tcPr>
          <w:p w14:paraId="1F83C73D" w14:textId="77777777"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1D7F409C" w14:textId="77777777"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2</w:t>
            </w:r>
            <w:r>
              <w:rPr>
                <w:rFonts w:ascii="Cambria Math" w:hAnsi="Cambria Math"/>
                <w:bCs/>
                <w:color w:val="000000"/>
              </w:rPr>
              <w:t>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35DE6528" w14:textId="77777777" w:rsidR="006B24FE" w:rsidRPr="00E568BE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Cambria Math" w:hAnsi="Cambria Math"/>
                <w:bCs/>
                <w:color w:val="000000"/>
              </w:rPr>
              <w:t>Tugas</w:t>
            </w:r>
            <w:proofErr w:type="spellEnd"/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</w:t>
            </w:r>
            <w:r w:rsidR="006B24FE">
              <w:rPr>
                <w:rFonts w:ascii="Cambria Math" w:hAnsi="Cambria Math"/>
                <w:bCs/>
                <w:color w:val="000000"/>
              </w:rPr>
              <w:t>0</w:t>
            </w:r>
            <w:r w:rsidR="006B24FE"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2FDB8A1F" w14:textId="77777777"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144E91E5" w14:textId="77777777" w:rsidR="006B24FE" w:rsidRPr="007F6DD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1711447C" w14:textId="77777777" w:rsidR="00852E7F" w:rsidRDefault="00852E7F"/>
    <w:p w14:paraId="0C7D17F3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7F8FF818" w14:textId="77777777" w:rsidTr="007F6DD1">
        <w:tc>
          <w:tcPr>
            <w:tcW w:w="6204" w:type="dxa"/>
          </w:tcPr>
          <w:p w14:paraId="360C8305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90B2412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B73846E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9AC4B25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1CBCCD1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7D49DC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B877840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71D2EB5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5595882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64962FE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70B910B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C39EE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9B44DDA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1B6BAE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7FEB0A0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0CACFB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512DB5A4" w14:textId="77777777" w:rsidR="007F6DD1" w:rsidRDefault="007F6DD1"/>
    <w:p w14:paraId="619E42CC" w14:textId="77777777" w:rsidR="00931234" w:rsidRDefault="00931234"/>
    <w:p w14:paraId="0F756D5F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8327" w14:textId="77777777" w:rsidR="00B41C8F" w:rsidRDefault="00B41C8F" w:rsidP="000F4893">
      <w:pPr>
        <w:spacing w:after="0" w:line="240" w:lineRule="auto"/>
      </w:pPr>
      <w:r>
        <w:separator/>
      </w:r>
    </w:p>
  </w:endnote>
  <w:endnote w:type="continuationSeparator" w:id="0">
    <w:p w14:paraId="1E3F4947" w14:textId="77777777" w:rsidR="00B41C8F" w:rsidRDefault="00B41C8F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B70C1C" w14:paraId="230E055F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3A4C7AC1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B70C1C" w14:paraId="1269EA92" w14:textId="77777777">
      <w:tc>
        <w:tcPr>
          <w:tcW w:w="498" w:type="dxa"/>
          <w:tcBorders>
            <w:top w:val="single" w:sz="4" w:space="0" w:color="auto"/>
          </w:tcBorders>
        </w:tcPr>
        <w:p w14:paraId="6BF0DD62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572B4542" w14:textId="77777777">
      <w:trPr>
        <w:trHeight w:val="768"/>
      </w:trPr>
      <w:tc>
        <w:tcPr>
          <w:tcW w:w="498" w:type="dxa"/>
        </w:tcPr>
        <w:p w14:paraId="0458A129" w14:textId="77777777" w:rsidR="00B70C1C" w:rsidRDefault="00B70C1C">
          <w:pPr>
            <w:pStyle w:val="Header"/>
          </w:pPr>
        </w:p>
      </w:tc>
    </w:tr>
  </w:tbl>
  <w:p w14:paraId="320CEAFD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C012" w14:textId="77777777" w:rsidR="00B41C8F" w:rsidRDefault="00B41C8F" w:rsidP="000F4893">
      <w:pPr>
        <w:spacing w:after="0" w:line="240" w:lineRule="auto"/>
      </w:pPr>
      <w:r>
        <w:separator/>
      </w:r>
    </w:p>
  </w:footnote>
  <w:footnote w:type="continuationSeparator" w:id="0">
    <w:p w14:paraId="19242172" w14:textId="77777777" w:rsidR="00B41C8F" w:rsidRDefault="00B41C8F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6A25A7F"/>
    <w:multiLevelType w:val="hybridMultilevel"/>
    <w:tmpl w:val="E31AF8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3252"/>
    <w:multiLevelType w:val="hybridMultilevel"/>
    <w:tmpl w:val="FA6CB84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4600"/>
    <w:multiLevelType w:val="hybridMultilevel"/>
    <w:tmpl w:val="7D521A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C88"/>
    <w:multiLevelType w:val="hybridMultilevel"/>
    <w:tmpl w:val="2B20DC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1BC3"/>
    <w:multiLevelType w:val="hybridMultilevel"/>
    <w:tmpl w:val="9B28BE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6CF53F55"/>
    <w:multiLevelType w:val="hybridMultilevel"/>
    <w:tmpl w:val="0B9CCB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00938"/>
    <w:multiLevelType w:val="hybridMultilevel"/>
    <w:tmpl w:val="DC6A73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5"/>
  </w:num>
  <w:num w:numId="9">
    <w:abstractNumId w:val="19"/>
  </w:num>
  <w:num w:numId="10">
    <w:abstractNumId w:val="0"/>
  </w:num>
  <w:num w:numId="11">
    <w:abstractNumId w:val="18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13"/>
  </w:num>
  <w:num w:numId="18">
    <w:abstractNumId w:val="16"/>
  </w:num>
  <w:num w:numId="19">
    <w:abstractNumId w:val="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70269"/>
    <w:rsid w:val="00093922"/>
    <w:rsid w:val="000B14A7"/>
    <w:rsid w:val="000F4893"/>
    <w:rsid w:val="0014751A"/>
    <w:rsid w:val="00161E20"/>
    <w:rsid w:val="00197763"/>
    <w:rsid w:val="001E4256"/>
    <w:rsid w:val="001F1AE3"/>
    <w:rsid w:val="0021021E"/>
    <w:rsid w:val="0021565D"/>
    <w:rsid w:val="00261F00"/>
    <w:rsid w:val="00297197"/>
    <w:rsid w:val="002F4BB5"/>
    <w:rsid w:val="003110B5"/>
    <w:rsid w:val="0034639A"/>
    <w:rsid w:val="0038070D"/>
    <w:rsid w:val="0039729F"/>
    <w:rsid w:val="003B46B5"/>
    <w:rsid w:val="003E3D87"/>
    <w:rsid w:val="003E7CBB"/>
    <w:rsid w:val="003F1442"/>
    <w:rsid w:val="003F58A3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72D5E"/>
    <w:rsid w:val="005C08FF"/>
    <w:rsid w:val="005C25D4"/>
    <w:rsid w:val="005C56C1"/>
    <w:rsid w:val="005C6AE0"/>
    <w:rsid w:val="005E23B3"/>
    <w:rsid w:val="005E2E37"/>
    <w:rsid w:val="005F4E03"/>
    <w:rsid w:val="006078F7"/>
    <w:rsid w:val="0062160E"/>
    <w:rsid w:val="006416FE"/>
    <w:rsid w:val="006A31BE"/>
    <w:rsid w:val="006B150C"/>
    <w:rsid w:val="006B24FE"/>
    <w:rsid w:val="006B6CA4"/>
    <w:rsid w:val="006D12FC"/>
    <w:rsid w:val="006E302D"/>
    <w:rsid w:val="007839F2"/>
    <w:rsid w:val="007B7FDC"/>
    <w:rsid w:val="007C0DB5"/>
    <w:rsid w:val="007C4A41"/>
    <w:rsid w:val="007E4A3D"/>
    <w:rsid w:val="007F6DD1"/>
    <w:rsid w:val="008230D5"/>
    <w:rsid w:val="008238E7"/>
    <w:rsid w:val="00833891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A04837"/>
    <w:rsid w:val="00A04942"/>
    <w:rsid w:val="00A45E59"/>
    <w:rsid w:val="00A81588"/>
    <w:rsid w:val="00AC229D"/>
    <w:rsid w:val="00B11B6E"/>
    <w:rsid w:val="00B41C8F"/>
    <w:rsid w:val="00B6261D"/>
    <w:rsid w:val="00B669B6"/>
    <w:rsid w:val="00B70C1C"/>
    <w:rsid w:val="00C64A17"/>
    <w:rsid w:val="00C66A36"/>
    <w:rsid w:val="00CB1602"/>
    <w:rsid w:val="00CC43DA"/>
    <w:rsid w:val="00D3527C"/>
    <w:rsid w:val="00D360D8"/>
    <w:rsid w:val="00D72254"/>
    <w:rsid w:val="00DD3020"/>
    <w:rsid w:val="00E07E92"/>
    <w:rsid w:val="00E15A5D"/>
    <w:rsid w:val="00E2671D"/>
    <w:rsid w:val="00E30562"/>
    <w:rsid w:val="00E57CB6"/>
    <w:rsid w:val="00EB2B59"/>
    <w:rsid w:val="00EF16F3"/>
    <w:rsid w:val="00F5475D"/>
    <w:rsid w:val="00FA58F8"/>
    <w:rsid w:val="00FC333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9112"/>
  <w15:docId w15:val="{F981B01C-4AB2-43D1-B26A-44B97FA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91"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Auliana Putri Azizah</cp:lastModifiedBy>
  <cp:revision>67</cp:revision>
  <cp:lastPrinted>2021-09-24T01:36:00Z</cp:lastPrinted>
  <dcterms:created xsi:type="dcterms:W3CDTF">2021-11-05T01:02:00Z</dcterms:created>
  <dcterms:modified xsi:type="dcterms:W3CDTF">2021-12-06T04:11:00Z</dcterms:modified>
</cp:coreProperties>
</file>