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596F77" w14:paraId="299B32DD" w14:textId="77777777" w:rsidTr="00931234">
        <w:tc>
          <w:tcPr>
            <w:tcW w:w="3261" w:type="dxa"/>
          </w:tcPr>
          <w:p w14:paraId="220B8411" w14:textId="77777777" w:rsidR="0062160E" w:rsidRPr="00596F7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73DFF7B4" w:rsidR="0062160E" w:rsidRPr="00596F77" w:rsidRDefault="007F148D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 w:cs="Times New Roman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2693" w:type="dxa"/>
          </w:tcPr>
          <w:p w14:paraId="6C8AE830" w14:textId="77777777" w:rsidR="0062160E" w:rsidRPr="00596F7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4C2E5942" w:rsidR="0062160E" w:rsidRPr="00596F77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7F148D" w:rsidRPr="00596F77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Pr="00596F77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7F148D" w:rsidRPr="00596F77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  <w:r w:rsidR="0062160E" w:rsidRPr="00596F77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596F7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596F77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596F77" w14:paraId="238A1759" w14:textId="77777777" w:rsidTr="00931234">
        <w:tc>
          <w:tcPr>
            <w:tcW w:w="3261" w:type="dxa"/>
          </w:tcPr>
          <w:p w14:paraId="41FB1F34" w14:textId="77777777" w:rsidR="0062160E" w:rsidRPr="00596F7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0E7A2F62" w:rsidR="0062160E" w:rsidRPr="00596F77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17399F" w:rsidRPr="00596F77">
              <w:rPr>
                <w:rFonts w:ascii="Cambria Math" w:hAnsi="Cambria Math" w:cs="Times New Roman"/>
                <w:sz w:val="24"/>
                <w:szCs w:val="24"/>
              </w:rPr>
              <w:t>4</w:t>
            </w:r>
            <w:r w:rsidR="00585369" w:rsidRPr="00596F77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7F148D" w:rsidRPr="00596F77">
              <w:rPr>
                <w:rFonts w:ascii="Cambria Math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559D643" w14:textId="77777777" w:rsidR="0062160E" w:rsidRPr="00596F7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26B7760C" w:rsidR="0062160E" w:rsidRPr="00596F77" w:rsidRDefault="007F148D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596F77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596F77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596F77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596F77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A15DB48" w14:textId="4E0E2CC4" w:rsidR="00473314" w:rsidRPr="00596F77" w:rsidRDefault="007F148D" w:rsidP="00BF7789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Yudhi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Hendrawan,SE.,MM</w:t>
            </w:r>
            <w:proofErr w:type="spellEnd"/>
          </w:p>
        </w:tc>
      </w:tr>
    </w:tbl>
    <w:p w14:paraId="03AE8209" w14:textId="77777777" w:rsidR="0062160E" w:rsidRPr="00596F77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596F77" w14:paraId="5D828B48" w14:textId="77777777" w:rsidTr="00931234">
        <w:tc>
          <w:tcPr>
            <w:tcW w:w="1951" w:type="dxa"/>
          </w:tcPr>
          <w:p w14:paraId="58BF386F" w14:textId="77777777" w:rsidR="007C0DB5" w:rsidRPr="00596F77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10D83AF7" w:rsidR="007C0DB5" w:rsidRPr="00596F77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525AD9EA" w14:textId="114D6EDC" w:rsidR="007F148D" w:rsidRPr="00596F77" w:rsidRDefault="007F148D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---</w:t>
            </w:r>
          </w:p>
          <w:p w14:paraId="37533A3B" w14:textId="77777777" w:rsidR="007C0DB5" w:rsidRPr="00596F77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6F77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EEDAC93" w14:textId="27CC630D" w:rsidR="00862C8A" w:rsidRPr="00596F77" w:rsidRDefault="007F148D" w:rsidP="00BF778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pemikiran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logis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kritis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sistematis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.(</w:t>
            </w:r>
            <w:r w:rsidR="00EE4FFC" w:rsidRPr="00596F77">
              <w:rPr>
                <w:rFonts w:ascii="Cambria Math" w:hAnsi="Cambria Math"/>
                <w:color w:val="000000"/>
                <w:sz w:val="24"/>
                <w:szCs w:val="24"/>
              </w:rPr>
              <w:t>KU</w:t>
            </w:r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1</w:t>
            </w:r>
            <w:r w:rsidR="00EE4FFC" w:rsidRPr="00596F77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6700A91C" w14:textId="4E55CA00" w:rsidR="007F148D" w:rsidRPr="00596F77" w:rsidRDefault="007F148D" w:rsidP="00BF778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menunjukkan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kinerja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mandiri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terukur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. (KU2)</w:t>
            </w:r>
          </w:p>
          <w:p w14:paraId="640886A4" w14:textId="06C3223D" w:rsidR="007F148D" w:rsidRPr="00596F77" w:rsidRDefault="007F148D" w:rsidP="00BF778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mengkaji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implikasi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pengembangan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implementasi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ilmu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pengetahuan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teknologi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menerapkan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humaniora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sesuai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kaidah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tata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cara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etika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ilmiah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rangka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menghasilkan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solusi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gagasan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desain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kritik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seni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menyusun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deskripsi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saintifik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kajiannya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bentuk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skripsi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atau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laporan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tugas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akhir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mengunggahnya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laman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perguruan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tinggi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. (KU3)</w:t>
            </w:r>
          </w:p>
          <w:p w14:paraId="07052281" w14:textId="57AD4D0F" w:rsidR="007F148D" w:rsidRPr="00596F77" w:rsidRDefault="007F148D" w:rsidP="00BF778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mengambil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keputusan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secara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tepat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masalah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bidang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keahliannya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berdasarkan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informasi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data. (KU5)</w:t>
            </w:r>
          </w:p>
          <w:p w14:paraId="458CBD4A" w14:textId="7F161F6E" w:rsidR="007F148D" w:rsidRPr="00596F77" w:rsidRDefault="007F148D" w:rsidP="00BF778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bertanggungjawab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atas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pencapaian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hasil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kerja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kelompok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melakukan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supervisi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terhadap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penyelesaian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pekerjaan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ditugaskan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kepada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pekerja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berada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bawah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tanggungjawabnya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. (KU7)</w:t>
            </w:r>
          </w:p>
          <w:p w14:paraId="219037F7" w14:textId="77777777" w:rsidR="007C0DB5" w:rsidRPr="00596F77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34BFCE88" w14:textId="48ABF067" w:rsidR="005C08FF" w:rsidRPr="00596F77" w:rsidRDefault="007F148D" w:rsidP="00BF778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melaksanakan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sumber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strategi) pada level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operasional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tipe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A31730" w:rsidRPr="00596F77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596F77">
              <w:rPr>
                <w:rFonts w:ascii="Cambria Math" w:hAnsi="Cambria Math"/>
                <w:sz w:val="24"/>
                <w:szCs w:val="24"/>
              </w:rPr>
              <w:t>(KK</w:t>
            </w:r>
            <w:r w:rsidRPr="00596F77">
              <w:rPr>
                <w:rFonts w:ascii="Cambria Math" w:hAnsi="Cambria Math"/>
                <w:sz w:val="24"/>
                <w:szCs w:val="24"/>
              </w:rPr>
              <w:t>2</w:t>
            </w:r>
            <w:r w:rsidR="005C08FF" w:rsidRPr="00596F77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3D62FC0B" w14:textId="77777777" w:rsidR="007C0DB5" w:rsidRPr="00596F77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0E7A81A1" w:rsidR="00A04942" w:rsidRPr="00596F77" w:rsidRDefault="001B1020" w:rsidP="00BF7789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>Menguasai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konsep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teoritis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metode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perangkat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analisis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manajemen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perencanaan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pelaksanaan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pengarahan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pemantauan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evaluasi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pengendalian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) dan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fungsi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pemasaran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lastRenderedPageBreak/>
              <w:t>sumber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daya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manusia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operasi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keuangan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) pada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berbagai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jenis</w:t>
            </w:r>
            <w:proofErr w:type="spellEnd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48D" w:rsidRPr="00596F77">
              <w:rPr>
                <w:rFonts w:ascii="Cambria Math" w:hAnsi="Cambria Math"/>
                <w:color w:val="000000"/>
                <w:sz w:val="24"/>
                <w:szCs w:val="24"/>
              </w:rPr>
              <w:t>organisasi</w:t>
            </w:r>
            <w:proofErr w:type="spellEnd"/>
            <w:r w:rsidR="00AC6691" w:rsidRPr="00596F77"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r w:rsidR="00A31730" w:rsidRPr="00596F77">
              <w:rPr>
                <w:rFonts w:ascii="Cambria Math" w:hAnsi="Cambria Math"/>
                <w:sz w:val="24"/>
                <w:szCs w:val="24"/>
              </w:rPr>
              <w:t>(P</w:t>
            </w:r>
            <w:r w:rsidR="007F148D" w:rsidRPr="00596F77">
              <w:rPr>
                <w:rFonts w:ascii="Cambria Math" w:hAnsi="Cambria Math"/>
                <w:sz w:val="24"/>
                <w:szCs w:val="24"/>
              </w:rPr>
              <w:t>1</w:t>
            </w:r>
            <w:r w:rsidR="00A31730" w:rsidRPr="00596F77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596F77" w14:paraId="218339CF" w14:textId="77777777" w:rsidTr="00931234">
        <w:tc>
          <w:tcPr>
            <w:tcW w:w="1951" w:type="dxa"/>
          </w:tcPr>
          <w:p w14:paraId="74262072" w14:textId="77777777" w:rsidR="007C0DB5" w:rsidRPr="00596F77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596F77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1537C9A2" w:rsidR="00A36779" w:rsidRPr="00596F77" w:rsidRDefault="00AC6691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Setelah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mengikuti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Prodi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Akuntansi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Fakultas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Universitas Balikpapan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falsafah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sehingga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kaitan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akuntansi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implikasinya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pola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perhitungan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efektif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596F77" w14:paraId="3F612627" w14:textId="77777777" w:rsidTr="00931234">
        <w:tc>
          <w:tcPr>
            <w:tcW w:w="1951" w:type="dxa"/>
          </w:tcPr>
          <w:p w14:paraId="424D7BC3" w14:textId="77777777" w:rsidR="007C0DB5" w:rsidRPr="00596F77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772C7164" w:rsidR="007C0DB5" w:rsidRPr="00596F77" w:rsidRDefault="00AC6691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Pada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perkembangannya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telah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menjadi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semakin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modern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kompleks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faktor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telah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mempengaruhinya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sehingga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membutuhkan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perhatian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tersendiri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para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pelaku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agar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menyikapi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bijaksana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demikian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mendesain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memanage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ideal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dibutuhkan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merupakan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itu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tata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konflik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sehingga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prinsipprinsip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. Mata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komprehensif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: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Inti,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Fundamental of Selling,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Jasa, Personal Selling.</w:t>
            </w:r>
          </w:p>
        </w:tc>
      </w:tr>
      <w:tr w:rsidR="007C0DB5" w:rsidRPr="00596F77" w14:paraId="20EDDB1A" w14:textId="77777777" w:rsidTr="00931234">
        <w:tc>
          <w:tcPr>
            <w:tcW w:w="1951" w:type="dxa"/>
          </w:tcPr>
          <w:p w14:paraId="0D016E1A" w14:textId="77777777" w:rsidR="007C0DB5" w:rsidRPr="00596F77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596F77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596F77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128E761B" w14:textId="77777777" w:rsidR="00AC6691" w:rsidRPr="00596F77" w:rsidRDefault="00AC6691" w:rsidP="00AC6691">
            <w:pPr>
              <w:pStyle w:val="ListParagraph"/>
              <w:numPr>
                <w:ilvl w:val="0"/>
                <w:numId w:val="34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Shimp, Terrence.2006.Marketing&amp;Promotion.London:Routledge, 2006. </w:t>
            </w:r>
          </w:p>
          <w:p w14:paraId="58020E51" w14:textId="1C534679" w:rsidR="00AC6691" w:rsidRPr="00596F77" w:rsidRDefault="00AC6691" w:rsidP="00AC6691">
            <w:pPr>
              <w:pStyle w:val="ListParagraph"/>
              <w:numPr>
                <w:ilvl w:val="0"/>
                <w:numId w:val="34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Charles M. Futrell.2015. Fundamentals of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Selling.Ninth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Edition.USA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2015 </w:t>
            </w:r>
          </w:p>
          <w:p w14:paraId="57D3045F" w14:textId="77777777" w:rsidR="00AC6691" w:rsidRPr="00596F77" w:rsidRDefault="00AC6691" w:rsidP="00AC6691">
            <w:pPr>
              <w:pStyle w:val="ListParagraph"/>
              <w:numPr>
                <w:ilvl w:val="0"/>
                <w:numId w:val="34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SL Gupta.2010. Sales and Distribution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Management.USA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, 2010</w:t>
            </w:r>
          </w:p>
          <w:p w14:paraId="34E5A436" w14:textId="77777777" w:rsidR="00AC6691" w:rsidRPr="00596F77" w:rsidRDefault="00AC6691" w:rsidP="00AC6691">
            <w:pPr>
              <w:pStyle w:val="ListParagraph"/>
              <w:numPr>
                <w:ilvl w:val="0"/>
                <w:numId w:val="34"/>
              </w:numPr>
              <w:ind w:left="344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Gobe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March. 2003.Emotional Branding,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Erlangga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 Jakarta 2003</w:t>
            </w:r>
          </w:p>
          <w:p w14:paraId="6DA47837" w14:textId="555B9165" w:rsidR="0001274A" w:rsidRPr="00596F77" w:rsidRDefault="0001274A" w:rsidP="00AC6691">
            <w:pPr>
              <w:ind w:left="61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59A4C386" w14:textId="70721747" w:rsidR="00E30562" w:rsidRPr="00596F77" w:rsidRDefault="00AC6691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="006312D8"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FB2BBE" w14:textId="77777777" w:rsidR="00D360D8" w:rsidRPr="00596F77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596F77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596F77">
        <w:rPr>
          <w:rFonts w:ascii="Cambria Math" w:hAnsi="Cambria Math"/>
          <w:sz w:val="24"/>
          <w:szCs w:val="24"/>
        </w:rPr>
        <w:t>Rencana</w:t>
      </w:r>
      <w:proofErr w:type="spellEnd"/>
      <w:r w:rsidRPr="00596F77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596F77">
        <w:rPr>
          <w:rFonts w:ascii="Cambria Math" w:hAnsi="Cambria Math"/>
          <w:sz w:val="24"/>
          <w:szCs w:val="24"/>
        </w:rPr>
        <w:t>Pembelajaran</w:t>
      </w:r>
      <w:proofErr w:type="spellEnd"/>
      <w:r w:rsidRPr="00596F77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596F77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596F77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596F77" w14:paraId="5CCE6035" w14:textId="77777777" w:rsidTr="00931234">
        <w:tc>
          <w:tcPr>
            <w:tcW w:w="3227" w:type="dxa"/>
          </w:tcPr>
          <w:p w14:paraId="6EFAC243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FB6E97" w14:textId="1B67495B" w:rsidR="00852E7F" w:rsidRPr="00596F77" w:rsidRDefault="00AC6691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Diseminasi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</w:p>
        </w:tc>
      </w:tr>
      <w:tr w:rsidR="00852E7F" w:rsidRPr="00596F77" w14:paraId="0F689BC2" w14:textId="77777777" w:rsidTr="00931234">
        <w:tc>
          <w:tcPr>
            <w:tcW w:w="3227" w:type="dxa"/>
          </w:tcPr>
          <w:p w14:paraId="744DCAC9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CE964C" w14:textId="6D1FFAEB" w:rsidR="00852E7F" w:rsidRPr="00596F77" w:rsidRDefault="001B1020" w:rsidP="001B1020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852E7F" w:rsidRPr="00596F77" w14:paraId="0CF9505F" w14:textId="77777777" w:rsidTr="00931234">
        <w:tc>
          <w:tcPr>
            <w:tcW w:w="3227" w:type="dxa"/>
          </w:tcPr>
          <w:p w14:paraId="3B2C1328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CD04523" w14:textId="5C5D33D2" w:rsidR="00852E7F" w:rsidRPr="00596F77" w:rsidRDefault="00AC6691" w:rsidP="00EC14AA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852E7F" w:rsidRPr="00596F77" w14:paraId="75148A06" w14:textId="77777777" w:rsidTr="00931234">
        <w:tc>
          <w:tcPr>
            <w:tcW w:w="3227" w:type="dxa"/>
          </w:tcPr>
          <w:p w14:paraId="538CFB57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596F77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596F77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596F77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77777777" w:rsidR="00852E7F" w:rsidRPr="00596F77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596F77" w14:paraId="439F6FA0" w14:textId="77777777" w:rsidTr="00931234">
        <w:tc>
          <w:tcPr>
            <w:tcW w:w="3227" w:type="dxa"/>
          </w:tcPr>
          <w:p w14:paraId="30000E61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D2D72F2" w14:textId="641B0CBE" w:rsidR="00852E7F" w:rsidRPr="00596F77" w:rsidRDefault="00AC6691" w:rsidP="00AC6691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852E7F" w:rsidRPr="00596F77" w14:paraId="7C29F1E6" w14:textId="77777777" w:rsidTr="00931234">
        <w:tc>
          <w:tcPr>
            <w:tcW w:w="3227" w:type="dxa"/>
          </w:tcPr>
          <w:p w14:paraId="568A326D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8077169" w:rsidR="00852E7F" w:rsidRPr="00596F77" w:rsidRDefault="0088204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  <w:p w14:paraId="1F81E573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4C36CE" w14:textId="1549FC8A" w:rsidR="004C56A3" w:rsidRPr="00596F77" w:rsidRDefault="0088204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  <w:p w14:paraId="67DF685B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596F77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596F7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596F77" w14:paraId="215C993F" w14:textId="77777777" w:rsidTr="00931234">
        <w:tc>
          <w:tcPr>
            <w:tcW w:w="3227" w:type="dxa"/>
          </w:tcPr>
          <w:p w14:paraId="703204D5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6FAD9A4A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596F77" w14:paraId="3D78F69E" w14:textId="77777777" w:rsidTr="00931234">
        <w:tc>
          <w:tcPr>
            <w:tcW w:w="3227" w:type="dxa"/>
          </w:tcPr>
          <w:p w14:paraId="786FC69F" w14:textId="77777777" w:rsidR="00852E7F" w:rsidRPr="00596F77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2AD55AEE" w:rsidR="00852E7F" w:rsidRPr="00596F77" w:rsidRDefault="00EC14A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261F00" w:rsidRPr="00596F77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596F77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596F77" w14:paraId="7DAE9E91" w14:textId="77777777" w:rsidTr="00931234">
        <w:tc>
          <w:tcPr>
            <w:tcW w:w="3227" w:type="dxa"/>
          </w:tcPr>
          <w:p w14:paraId="0367D8A4" w14:textId="77777777" w:rsidR="00261F00" w:rsidRPr="00596F77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54F3885E" w:rsidR="00261F00" w:rsidRPr="00596F77" w:rsidRDefault="00AC669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596F77" w14:paraId="0467CCBD" w14:textId="77777777" w:rsidTr="00931234">
        <w:tc>
          <w:tcPr>
            <w:tcW w:w="3227" w:type="dxa"/>
          </w:tcPr>
          <w:p w14:paraId="2F061F15" w14:textId="77777777" w:rsidR="00261F00" w:rsidRPr="00596F77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647B8CF" w14:textId="472B5F4D" w:rsidR="00472FB8" w:rsidRPr="00596F7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46CB0383" w14:textId="77777777" w:rsidR="00AC6691" w:rsidRPr="00596F77" w:rsidRDefault="00AC6691" w:rsidP="00AC6691">
            <w:pPr>
              <w:pStyle w:val="ListParagraph"/>
              <w:numPr>
                <w:ilvl w:val="0"/>
                <w:numId w:val="35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Dasar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69CD463" w14:textId="77777777" w:rsidR="00AC6691" w:rsidRPr="00596F77" w:rsidRDefault="00AC6691" w:rsidP="00AC6691">
            <w:pPr>
              <w:pStyle w:val="ListParagraph"/>
              <w:numPr>
                <w:ilvl w:val="0"/>
                <w:numId w:val="35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Teori </w:t>
            </w:r>
          </w:p>
          <w:p w14:paraId="46291D66" w14:textId="77777777" w:rsidR="00AC6691" w:rsidRPr="00596F77" w:rsidRDefault="00AC6691" w:rsidP="00AC6691">
            <w:pPr>
              <w:pStyle w:val="ListParagraph"/>
              <w:numPr>
                <w:ilvl w:val="0"/>
                <w:numId w:val="35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F8D8D05" w14:textId="799437AF" w:rsidR="00261F00" w:rsidRPr="00596F77" w:rsidRDefault="00AC6691" w:rsidP="00AC6691">
            <w:pPr>
              <w:pStyle w:val="ListParagraph"/>
              <w:numPr>
                <w:ilvl w:val="0"/>
                <w:numId w:val="35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57ED7" w:rsidRPr="00596F77" w14:paraId="5C366BB4" w14:textId="77777777" w:rsidTr="00931234">
        <w:tc>
          <w:tcPr>
            <w:tcW w:w="3227" w:type="dxa"/>
          </w:tcPr>
          <w:p w14:paraId="1D2632EC" w14:textId="77777777" w:rsidR="00261F00" w:rsidRPr="00596F77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19018E3" w14:textId="77777777" w:rsidR="00AC6691" w:rsidRPr="00596F77" w:rsidRDefault="00AC6691" w:rsidP="00AC6691">
            <w:pPr>
              <w:pStyle w:val="ListParagraph"/>
              <w:numPr>
                <w:ilvl w:val="0"/>
                <w:numId w:val="36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Dasar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7D30D43" w14:textId="77777777" w:rsidR="00AC6691" w:rsidRPr="00596F77" w:rsidRDefault="00AC6691" w:rsidP="00AC6691">
            <w:pPr>
              <w:pStyle w:val="ListParagraph"/>
              <w:numPr>
                <w:ilvl w:val="0"/>
                <w:numId w:val="36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Teori </w:t>
            </w:r>
          </w:p>
          <w:p w14:paraId="4B381AC8" w14:textId="77777777" w:rsidR="00AC6691" w:rsidRPr="00596F77" w:rsidRDefault="00AC6691" w:rsidP="00AC6691">
            <w:pPr>
              <w:pStyle w:val="ListParagraph"/>
              <w:numPr>
                <w:ilvl w:val="0"/>
                <w:numId w:val="36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4B2D8DE" w14:textId="651AABA7" w:rsidR="00261F00" w:rsidRPr="00596F77" w:rsidRDefault="00AC6691" w:rsidP="00AC6691">
            <w:pPr>
              <w:pStyle w:val="ListParagraph"/>
              <w:numPr>
                <w:ilvl w:val="0"/>
                <w:numId w:val="36"/>
              </w:numPr>
              <w:ind w:left="201" w:hanging="201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57ED7" w:rsidRPr="00596F77" w14:paraId="4B15B242" w14:textId="77777777" w:rsidTr="00931234">
        <w:tc>
          <w:tcPr>
            <w:tcW w:w="3227" w:type="dxa"/>
          </w:tcPr>
          <w:p w14:paraId="2ECEB4EE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2728A408" w:rsidR="000F4893" w:rsidRPr="00596F77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57ED7" w:rsidRPr="00596F77" w14:paraId="4CFDF440" w14:textId="77777777" w:rsidTr="00931234">
        <w:tc>
          <w:tcPr>
            <w:tcW w:w="3227" w:type="dxa"/>
          </w:tcPr>
          <w:p w14:paraId="1A646592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9527B" w14:textId="2B436C40" w:rsidR="000F4893" w:rsidRPr="00596F77" w:rsidRDefault="00AC6691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Dasar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57ED7" w:rsidRPr="00596F77" w14:paraId="7170D45F" w14:textId="77777777" w:rsidTr="00931234">
        <w:tc>
          <w:tcPr>
            <w:tcW w:w="3227" w:type="dxa"/>
          </w:tcPr>
          <w:p w14:paraId="45902499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67A10D8A" w:rsidR="000F4893" w:rsidRPr="00596F77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FA58F8"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217705" w14:textId="77777777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91B20F" w14:textId="1168A7CB" w:rsidR="00AC6691" w:rsidRPr="00596F77" w:rsidRDefault="00AC66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4A8E78EE" w14:textId="30BE74C0" w:rsidR="000F4893" w:rsidRPr="00596F7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596F77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596F7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596F77" w14:paraId="51F37E48" w14:textId="77777777" w:rsidTr="00931234">
        <w:tc>
          <w:tcPr>
            <w:tcW w:w="3227" w:type="dxa"/>
          </w:tcPr>
          <w:p w14:paraId="1090400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03EEC15A" w:rsidR="004D4D40" w:rsidRPr="00596F7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AC6691"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596F77" w14:paraId="17799701" w14:textId="77777777" w:rsidTr="00931234">
        <w:tc>
          <w:tcPr>
            <w:tcW w:w="3227" w:type="dxa"/>
          </w:tcPr>
          <w:p w14:paraId="0540792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543BCE4F" w:rsidR="004D4D40" w:rsidRPr="00596F77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AC6691"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596F77" w14:paraId="39CD02DE" w14:textId="77777777" w:rsidTr="00931234">
        <w:tc>
          <w:tcPr>
            <w:tcW w:w="3227" w:type="dxa"/>
          </w:tcPr>
          <w:p w14:paraId="72D8252D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516F5690" w:rsidR="004D4D40" w:rsidRPr="00596F77" w:rsidRDefault="00C011F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596F77" w14:paraId="285283A1" w14:textId="77777777" w:rsidTr="00931234">
        <w:tc>
          <w:tcPr>
            <w:tcW w:w="3227" w:type="dxa"/>
          </w:tcPr>
          <w:p w14:paraId="08F3C8D5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E54DDDF" w14:textId="6FB76CCF" w:rsidR="00472FB8" w:rsidRPr="00596F7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3629BFBC" w14:textId="75F8E4B3" w:rsidR="00C011F1" w:rsidRPr="00596F77" w:rsidRDefault="00C011F1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6FD8360" w14:textId="77777777" w:rsidR="00C011F1" w:rsidRPr="00596F77" w:rsidRDefault="00C011F1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Inti </w:t>
            </w:r>
          </w:p>
          <w:p w14:paraId="4E39F749" w14:textId="77777777" w:rsidR="00C011F1" w:rsidRPr="00596F77" w:rsidRDefault="00C011F1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Markets </w:t>
            </w:r>
          </w:p>
          <w:p w14:paraId="1DCBA3AA" w14:textId="50725BD6" w:rsidR="004D4D40" w:rsidRPr="00596F77" w:rsidRDefault="00C011F1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Value and Satisfaction</w:t>
            </w:r>
            <w:r w:rsidR="00882047" w:rsidRPr="00596F7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596F77" w14:paraId="50ACD2C1" w14:textId="77777777" w:rsidTr="00931234">
        <w:tc>
          <w:tcPr>
            <w:tcW w:w="3227" w:type="dxa"/>
          </w:tcPr>
          <w:p w14:paraId="00908D4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717F23A" w14:textId="77777777" w:rsidR="00C011F1" w:rsidRPr="00596F77" w:rsidRDefault="00C011F1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00D82ED" w14:textId="77777777" w:rsidR="00C011F1" w:rsidRPr="00596F77" w:rsidRDefault="00C011F1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inti </w:t>
            </w:r>
          </w:p>
          <w:p w14:paraId="47BB4D9C" w14:textId="77777777" w:rsidR="00C011F1" w:rsidRPr="00596F77" w:rsidRDefault="00C011F1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Markets </w:t>
            </w:r>
          </w:p>
          <w:p w14:paraId="517355BB" w14:textId="5FD69FBF" w:rsidR="004D4D40" w:rsidRPr="00596F77" w:rsidRDefault="00C011F1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Teori Value and Satisfaction</w:t>
            </w:r>
          </w:p>
        </w:tc>
      </w:tr>
      <w:tr w:rsidR="004D4D40" w:rsidRPr="00596F77" w14:paraId="3BA4E0A7" w14:textId="77777777" w:rsidTr="00931234">
        <w:tc>
          <w:tcPr>
            <w:tcW w:w="3227" w:type="dxa"/>
          </w:tcPr>
          <w:p w14:paraId="111E1E9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5862D8A5" w:rsidR="004D4D40" w:rsidRPr="00596F77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35FFB774" w14:textId="77777777" w:rsidTr="00931234">
        <w:tc>
          <w:tcPr>
            <w:tcW w:w="3227" w:type="dxa"/>
          </w:tcPr>
          <w:p w14:paraId="3F4B353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44806D" w14:textId="0D8453BA" w:rsidR="004D4D40" w:rsidRPr="00596F77" w:rsidRDefault="00C011F1" w:rsidP="00BF7789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="00882047" w:rsidRPr="00596F7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596F77" w14:paraId="5E5BE260" w14:textId="77777777" w:rsidTr="00931234">
        <w:tc>
          <w:tcPr>
            <w:tcW w:w="3227" w:type="dxa"/>
          </w:tcPr>
          <w:p w14:paraId="2E2DBF86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0A0DE497" w:rsidR="004D4D40" w:rsidRPr="00596F77" w:rsidRDefault="00C011F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0E29D9F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03D986" w14:textId="77777777" w:rsidR="00C011F1" w:rsidRPr="00596F77" w:rsidRDefault="008F10A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  <w:lang w:val="id-ID"/>
              </w:rPr>
              <w:t>K</w:t>
            </w:r>
            <w:proofErr w:type="spellStart"/>
            <w:r w:rsidR="00C011F1" w:rsidRPr="00596F77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="00C011F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C011F1"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="00C011F1"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C011F1"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07327AB7" w14:textId="3D3DB98B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596F77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596F7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596F77" w14:paraId="7B4729AE" w14:textId="77777777" w:rsidTr="00931234">
        <w:tc>
          <w:tcPr>
            <w:tcW w:w="3227" w:type="dxa"/>
          </w:tcPr>
          <w:p w14:paraId="0608736A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75340935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4B259989" w14:textId="77777777" w:rsidTr="00931234">
        <w:tc>
          <w:tcPr>
            <w:tcW w:w="3227" w:type="dxa"/>
          </w:tcPr>
          <w:p w14:paraId="7416E2D5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33E0852F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596F77" w14:paraId="659A2732" w14:textId="77777777" w:rsidTr="00931234">
        <w:tc>
          <w:tcPr>
            <w:tcW w:w="3227" w:type="dxa"/>
          </w:tcPr>
          <w:p w14:paraId="0DFBA9BC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3647D04B" w:rsidR="004D4D40" w:rsidRPr="00596F77" w:rsidRDefault="00DC681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16C245DD" w14:textId="77777777" w:rsidTr="00931234">
        <w:tc>
          <w:tcPr>
            <w:tcW w:w="3227" w:type="dxa"/>
          </w:tcPr>
          <w:p w14:paraId="65DEA698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0278D15" w14:textId="56AA53C8" w:rsidR="00472FB8" w:rsidRPr="00596F7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11E1D9A0" w14:textId="77777777" w:rsidR="00DC6811" w:rsidRPr="00596F77" w:rsidRDefault="00DC6811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4P </w:t>
            </w:r>
          </w:p>
          <w:p w14:paraId="163866CB" w14:textId="77777777" w:rsidR="00DC6811" w:rsidRPr="00596F77" w:rsidRDefault="00DC6811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4P </w:t>
            </w:r>
          </w:p>
          <w:p w14:paraId="1FD06E49" w14:textId="77777777" w:rsidR="00DC6811" w:rsidRPr="00596F77" w:rsidRDefault="00DC6811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0D16F18" w14:textId="77777777" w:rsidR="00DC6811" w:rsidRPr="00596F77" w:rsidRDefault="00DC6811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Tipe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Daur Hidup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  <w:p w14:paraId="4E4A62EF" w14:textId="3BED7C97" w:rsidR="004D4D40" w:rsidRPr="00596F77" w:rsidRDefault="00DC6811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Price</w:t>
            </w:r>
          </w:p>
        </w:tc>
      </w:tr>
      <w:tr w:rsidR="004D4D40" w:rsidRPr="00596F77" w14:paraId="22DC3965" w14:textId="77777777" w:rsidTr="00931234">
        <w:tc>
          <w:tcPr>
            <w:tcW w:w="3227" w:type="dxa"/>
          </w:tcPr>
          <w:p w14:paraId="35FEFD5D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DCF4039" w14:textId="77777777" w:rsidR="00DC6811" w:rsidRPr="00596F77" w:rsidRDefault="008F10AF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</w:t>
            </w:r>
            <w:r w:rsidR="00DC6811" w:rsidRPr="00596F77">
              <w:rPr>
                <w:rFonts w:ascii="Cambria Math" w:hAnsi="Cambria Math"/>
                <w:sz w:val="24"/>
                <w:szCs w:val="24"/>
              </w:rPr>
              <w:t>engertian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4P </w:t>
            </w:r>
          </w:p>
          <w:p w14:paraId="787EEE6E" w14:textId="77777777" w:rsidR="00DC6811" w:rsidRPr="00596F77" w:rsidRDefault="00DC6811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Metode 4P </w:t>
            </w:r>
          </w:p>
          <w:p w14:paraId="185A548D" w14:textId="77777777" w:rsidR="00DC6811" w:rsidRPr="00596F77" w:rsidRDefault="00DC6811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dlm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1F63045" w14:textId="77777777" w:rsidR="00DC6811" w:rsidRPr="00596F77" w:rsidRDefault="00DC6811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Tipe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Daur Hidup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7DF3E68" w14:textId="77777777" w:rsidR="00DC6811" w:rsidRPr="00596F77" w:rsidRDefault="00DC6811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dlm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280662A" w14:textId="5BCBE363" w:rsidR="004D4D40" w:rsidRPr="00596F77" w:rsidRDefault="00DC6811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Tipe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Price</w:t>
            </w:r>
          </w:p>
        </w:tc>
      </w:tr>
      <w:tr w:rsidR="004D4D40" w:rsidRPr="00596F77" w14:paraId="5AF0B2DD" w14:textId="77777777" w:rsidTr="00931234">
        <w:tc>
          <w:tcPr>
            <w:tcW w:w="3227" w:type="dxa"/>
          </w:tcPr>
          <w:p w14:paraId="75928CE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3EC8E01D" w:rsidR="004D4D40" w:rsidRPr="00596F77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4700F7F9" w14:textId="77777777" w:rsidTr="00931234">
        <w:tc>
          <w:tcPr>
            <w:tcW w:w="3227" w:type="dxa"/>
          </w:tcPr>
          <w:p w14:paraId="5F0AAA5D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6A912" w14:textId="3508A3BE" w:rsidR="004D4D40" w:rsidRPr="00596F77" w:rsidRDefault="008F10AF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  <w:lang w:val="id-ID"/>
              </w:rPr>
              <w:t>Mahasiswa</w:t>
            </w:r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DC6811" w:rsidRPr="00596F77">
              <w:rPr>
                <w:rFonts w:ascii="Cambria Math" w:hAnsi="Cambria Math"/>
                <w:sz w:val="24"/>
                <w:szCs w:val="24"/>
              </w:rPr>
              <w:t>Pemasara</w:t>
            </w:r>
            <w:proofErr w:type="spellEnd"/>
            <w:r w:rsidR="00DC6811" w:rsidRPr="00596F77">
              <w:rPr>
                <w:rFonts w:ascii="Cambria Math" w:hAnsi="Cambria Math"/>
                <w:sz w:val="24"/>
                <w:szCs w:val="24"/>
              </w:rPr>
              <w:t xml:space="preserve"> n Product and Price</w:t>
            </w:r>
          </w:p>
        </w:tc>
      </w:tr>
      <w:tr w:rsidR="004D4D40" w:rsidRPr="00596F77" w14:paraId="6AF468A3" w14:textId="77777777" w:rsidTr="00931234">
        <w:tc>
          <w:tcPr>
            <w:tcW w:w="3227" w:type="dxa"/>
          </w:tcPr>
          <w:p w14:paraId="0B35DC88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4111240A" w:rsidR="004D4D40" w:rsidRPr="00596F77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  <w:r w:rsidR="004D4D40"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5216E5D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C9D1082" w14:textId="77777777" w:rsidR="00DC6811" w:rsidRPr="00596F77" w:rsidRDefault="00DC681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90784F" w14:textId="79285DA2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596F77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596F7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596F77" w14:paraId="1B57170E" w14:textId="77777777" w:rsidTr="00931234">
        <w:tc>
          <w:tcPr>
            <w:tcW w:w="3227" w:type="dxa"/>
          </w:tcPr>
          <w:p w14:paraId="3D5F12F3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67F1F3D8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02559B79" w14:textId="77777777" w:rsidTr="00931234">
        <w:tc>
          <w:tcPr>
            <w:tcW w:w="3227" w:type="dxa"/>
          </w:tcPr>
          <w:p w14:paraId="771C2B4E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40E06A10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596F77" w14:paraId="0EF59ECF" w14:textId="77777777" w:rsidTr="00931234">
        <w:tc>
          <w:tcPr>
            <w:tcW w:w="3227" w:type="dxa"/>
          </w:tcPr>
          <w:p w14:paraId="67537DA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3E699238" w:rsidR="004D4D40" w:rsidRPr="00596F77" w:rsidRDefault="00DC681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596F77" w14:paraId="30CF9132" w14:textId="77777777" w:rsidTr="00931234">
        <w:tc>
          <w:tcPr>
            <w:tcW w:w="3227" w:type="dxa"/>
          </w:tcPr>
          <w:p w14:paraId="7FDA362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42AB1F" w14:textId="168501F2" w:rsidR="00472FB8" w:rsidRPr="00596F7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79B47F5B" w14:textId="77777777" w:rsidR="00DC6811" w:rsidRPr="00596F77" w:rsidRDefault="00DC6811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Price </w:t>
            </w:r>
          </w:p>
          <w:p w14:paraId="2E4FB2F4" w14:textId="77777777" w:rsidR="00DC6811" w:rsidRPr="00596F77" w:rsidRDefault="00DC6811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D5E87DD" w14:textId="77777777" w:rsidR="00DC6811" w:rsidRPr="00596F77" w:rsidRDefault="00DC6811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58647CA" w14:textId="77777777" w:rsidR="00DC6811" w:rsidRPr="00596F77" w:rsidRDefault="00DC6811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Place/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4EEC64" w14:textId="6A94B23A" w:rsidR="004D4D40" w:rsidRPr="00596F77" w:rsidRDefault="00DC6811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Saluran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Place/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Faktor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Place/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Distribusi</w:t>
            </w:r>
            <w:proofErr w:type="spellEnd"/>
          </w:p>
        </w:tc>
      </w:tr>
      <w:tr w:rsidR="004D4D40" w:rsidRPr="00596F77" w14:paraId="0A4F0103" w14:textId="77777777" w:rsidTr="00931234">
        <w:tc>
          <w:tcPr>
            <w:tcW w:w="3227" w:type="dxa"/>
          </w:tcPr>
          <w:p w14:paraId="2601EEF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9717063" w14:textId="77777777" w:rsidR="00C375B1" w:rsidRPr="00596F77" w:rsidRDefault="00C375B1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Dasar Price,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F1C9807" w14:textId="77777777" w:rsidR="00C375B1" w:rsidRPr="00596F77" w:rsidRDefault="00C375B1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system dan Teori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Place </w:t>
            </w:r>
          </w:p>
          <w:p w14:paraId="46FD9BCE" w14:textId="51CF7732" w:rsidR="004D4D40" w:rsidRPr="00596F77" w:rsidRDefault="00C375B1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penunjang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</w:p>
        </w:tc>
      </w:tr>
      <w:tr w:rsidR="004D4D40" w:rsidRPr="00596F77" w14:paraId="72718A64" w14:textId="77777777" w:rsidTr="00931234">
        <w:tc>
          <w:tcPr>
            <w:tcW w:w="3227" w:type="dxa"/>
          </w:tcPr>
          <w:p w14:paraId="13E67508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3C560BE1" w:rsidR="004D4D40" w:rsidRPr="00596F77" w:rsidRDefault="00C375B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470B95B5" w14:textId="77777777" w:rsidTr="00931234">
        <w:tc>
          <w:tcPr>
            <w:tcW w:w="3227" w:type="dxa"/>
          </w:tcPr>
          <w:p w14:paraId="08D7137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11AC4B" w14:textId="12963437" w:rsidR="004D4D40" w:rsidRPr="00596F77" w:rsidRDefault="00C375B1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and Place.</w:t>
            </w:r>
          </w:p>
        </w:tc>
      </w:tr>
      <w:tr w:rsidR="004D4D40" w:rsidRPr="00596F77" w14:paraId="085EE098" w14:textId="77777777" w:rsidTr="00931234">
        <w:tc>
          <w:tcPr>
            <w:tcW w:w="3227" w:type="dxa"/>
          </w:tcPr>
          <w:p w14:paraId="227B202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745067C0" w:rsidR="004D4D40" w:rsidRPr="00596F77" w:rsidRDefault="0078426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2EB2AF9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61AFB7" w14:textId="77777777" w:rsidR="0078426B" w:rsidRPr="00596F77" w:rsidRDefault="0078426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49C04A8B" w14:textId="40D5CE8C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596F77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596F7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AC6691" w:rsidRPr="00596F77" w14:paraId="18A0B5F2" w14:textId="77777777" w:rsidTr="00931234">
        <w:tc>
          <w:tcPr>
            <w:tcW w:w="3227" w:type="dxa"/>
          </w:tcPr>
          <w:p w14:paraId="3ADAD9CC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6BF06E41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730A6ACE" w14:textId="77777777" w:rsidTr="00931234">
        <w:tc>
          <w:tcPr>
            <w:tcW w:w="3227" w:type="dxa"/>
          </w:tcPr>
          <w:p w14:paraId="6870CEB7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23290551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1445C8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B051FA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596F77" w14:paraId="3F347EFE" w14:textId="77777777" w:rsidTr="00931234">
        <w:tc>
          <w:tcPr>
            <w:tcW w:w="3227" w:type="dxa"/>
          </w:tcPr>
          <w:p w14:paraId="5427BB8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51ABB2" w14:textId="0DA13A72" w:rsidR="004D4D40" w:rsidRPr="00596F77" w:rsidRDefault="0078426B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596F77" w14:paraId="099B36E7" w14:textId="77777777" w:rsidTr="00931234">
        <w:tc>
          <w:tcPr>
            <w:tcW w:w="3227" w:type="dxa"/>
          </w:tcPr>
          <w:p w14:paraId="5BF89A0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4798F6C" w14:textId="151C9A1F" w:rsidR="00472FB8" w:rsidRPr="00596F7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0E6FD614" w14:textId="77777777" w:rsidR="0078426B" w:rsidRPr="00596F77" w:rsidRDefault="0078426B" w:rsidP="0078426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B8D313A" w14:textId="77777777" w:rsidR="0078426B" w:rsidRPr="00596F77" w:rsidRDefault="0078426B" w:rsidP="0078426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factor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mendasari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keunggulan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program </w:t>
            </w:r>
          </w:p>
          <w:p w14:paraId="284995C1" w14:textId="77777777" w:rsidR="0078426B" w:rsidRPr="00596F77" w:rsidRDefault="0078426B" w:rsidP="0078426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problem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yg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diatasi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F7AF2F8" w14:textId="77777777" w:rsidR="0078426B" w:rsidRPr="00596F77" w:rsidRDefault="0078426B" w:rsidP="0078426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estimasi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data </w:t>
            </w:r>
          </w:p>
          <w:p w14:paraId="3E8AB9DA" w14:textId="31F92E88" w:rsidR="00082E51" w:rsidRPr="00596F77" w:rsidRDefault="0078426B" w:rsidP="0078426B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menganalisa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strategi</w:t>
            </w:r>
          </w:p>
          <w:p w14:paraId="6B39205B" w14:textId="7135FE6F" w:rsidR="004D4D40" w:rsidRPr="00596F77" w:rsidRDefault="004D4D40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D4D40" w:rsidRPr="00596F77" w14:paraId="2358063C" w14:textId="77777777" w:rsidTr="00931234">
        <w:tc>
          <w:tcPr>
            <w:tcW w:w="3227" w:type="dxa"/>
          </w:tcPr>
          <w:p w14:paraId="2295E88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926117D" w14:textId="77777777" w:rsidR="0078426B" w:rsidRPr="00596F77" w:rsidRDefault="0078426B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15B027B" w14:textId="77777777" w:rsidR="0078426B" w:rsidRPr="00596F77" w:rsidRDefault="0078426B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Faktor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mendasari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keunggulan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program </w:t>
            </w:r>
          </w:p>
          <w:p w14:paraId="47F7F21B" w14:textId="77777777" w:rsidR="0078426B" w:rsidRPr="00596F77" w:rsidRDefault="0078426B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Problem Solving by data </w:t>
            </w:r>
          </w:p>
          <w:p w14:paraId="20B1F03D" w14:textId="77777777" w:rsidR="0078426B" w:rsidRPr="00596F77" w:rsidRDefault="0078426B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estimasi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data </w:t>
            </w:r>
          </w:p>
          <w:p w14:paraId="6C055342" w14:textId="0E279CAA" w:rsidR="004D4D40" w:rsidRPr="00596F77" w:rsidRDefault="0078426B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menganalisa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data dan strategi.</w:t>
            </w:r>
          </w:p>
        </w:tc>
      </w:tr>
      <w:tr w:rsidR="004D4D40" w:rsidRPr="00596F77" w14:paraId="6AE534E2" w14:textId="77777777" w:rsidTr="00931234">
        <w:tc>
          <w:tcPr>
            <w:tcW w:w="3227" w:type="dxa"/>
          </w:tcPr>
          <w:p w14:paraId="02F3FDFF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563DD13" w14:textId="77777777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252002" w14:textId="77777777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49D21C" w14:textId="77777777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0E266E" w14:textId="0E729718" w:rsidR="004D4D40" w:rsidRPr="00596F77" w:rsidRDefault="0078426B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3D016137" w14:textId="77777777" w:rsidTr="00931234">
        <w:tc>
          <w:tcPr>
            <w:tcW w:w="3227" w:type="dxa"/>
          </w:tcPr>
          <w:p w14:paraId="762ABAA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47C946" w14:textId="146169FD" w:rsidR="004D4D40" w:rsidRPr="00596F77" w:rsidRDefault="0078426B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71168561" w14:textId="77777777" w:rsidTr="00931234">
        <w:tc>
          <w:tcPr>
            <w:tcW w:w="3227" w:type="dxa"/>
          </w:tcPr>
          <w:p w14:paraId="78FB4C3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BA73CD5" w14:textId="77777777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D59E68" w14:textId="3EE257F8" w:rsidR="004D4D40" w:rsidRPr="00596F77" w:rsidRDefault="007842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532ACC41" w14:textId="77777777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D25F3FD" w14:textId="77777777" w:rsidR="0078426B" w:rsidRPr="00596F77" w:rsidRDefault="007842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66BF561" w14:textId="6C156DE6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1765C" w14:textId="77777777" w:rsidR="004D4D40" w:rsidRPr="00596F77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96F77" w14:paraId="043B34EF" w14:textId="77777777" w:rsidTr="00931234">
        <w:tc>
          <w:tcPr>
            <w:tcW w:w="3227" w:type="dxa"/>
          </w:tcPr>
          <w:p w14:paraId="0807D1E7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0C418B" w14:textId="03D8ED3D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03F137CE" w14:textId="77777777" w:rsidTr="00931234">
        <w:tc>
          <w:tcPr>
            <w:tcW w:w="3227" w:type="dxa"/>
          </w:tcPr>
          <w:p w14:paraId="6E6A7A94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5ED8418" w14:textId="2CDC8AD3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2B248A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69E52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596F77" w14:paraId="5617D5C5" w14:textId="77777777" w:rsidTr="00931234">
        <w:tc>
          <w:tcPr>
            <w:tcW w:w="3227" w:type="dxa"/>
          </w:tcPr>
          <w:p w14:paraId="33DD75DE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FF9C31" w14:textId="75C5EE8C" w:rsidR="004D4D40" w:rsidRPr="00596F77" w:rsidRDefault="00C165BB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Inti</w:t>
            </w:r>
          </w:p>
        </w:tc>
      </w:tr>
      <w:tr w:rsidR="004D4D40" w:rsidRPr="00596F77" w14:paraId="52EE1D0B" w14:textId="77777777" w:rsidTr="00931234">
        <w:tc>
          <w:tcPr>
            <w:tcW w:w="3227" w:type="dxa"/>
          </w:tcPr>
          <w:p w14:paraId="6B70DBD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FCDCA6" w14:textId="2EF248C5" w:rsidR="00472FB8" w:rsidRPr="00596F77" w:rsidRDefault="00472FB8" w:rsidP="00472FB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5B34B675" w14:textId="77777777" w:rsidR="00C165BB" w:rsidRPr="00596F77" w:rsidRDefault="00C165BB" w:rsidP="00BF7789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Inti </w:t>
            </w:r>
          </w:p>
          <w:p w14:paraId="336CBB5E" w14:textId="77777777" w:rsidR="00C165BB" w:rsidRPr="00596F77" w:rsidRDefault="00C165BB" w:rsidP="00BF7789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markets, needs and demand </w:t>
            </w:r>
          </w:p>
          <w:p w14:paraId="6C2BE3F4" w14:textId="77777777" w:rsidR="00C165BB" w:rsidRPr="00596F77" w:rsidRDefault="00C165BB" w:rsidP="00BF7789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exchange, transaction, Production. </w:t>
            </w:r>
          </w:p>
          <w:p w14:paraId="2FBF24A8" w14:textId="6AD4FDCD" w:rsidR="004D4D40" w:rsidRPr="00596F77" w:rsidRDefault="00C165BB" w:rsidP="00BF7789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Menjabarkan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faktorfaktor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Value Satisfaction</w:t>
            </w:r>
          </w:p>
        </w:tc>
      </w:tr>
      <w:tr w:rsidR="004D4D40" w:rsidRPr="00596F77" w14:paraId="15AE2DBE" w14:textId="77777777" w:rsidTr="00931234">
        <w:tc>
          <w:tcPr>
            <w:tcW w:w="3227" w:type="dxa"/>
          </w:tcPr>
          <w:p w14:paraId="13DD0AF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20CA71F" w14:textId="77777777" w:rsidR="00C165BB" w:rsidRPr="00596F77" w:rsidRDefault="00C165BB" w:rsidP="00BF778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Inti </w:t>
            </w:r>
          </w:p>
          <w:p w14:paraId="51C2F826" w14:textId="77777777" w:rsidR="00C165BB" w:rsidRPr="00596F77" w:rsidRDefault="00C165BB" w:rsidP="00BF778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markets, needs and demand </w:t>
            </w:r>
          </w:p>
          <w:p w14:paraId="50F72F7B" w14:textId="77777777" w:rsidR="00C165BB" w:rsidRPr="00596F77" w:rsidRDefault="00C165BB" w:rsidP="00BF778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Exchange, Transaction, and Production </w:t>
            </w:r>
          </w:p>
          <w:p w14:paraId="15205D76" w14:textId="183C00CB" w:rsidR="004D4D40" w:rsidRPr="00596F77" w:rsidRDefault="00C165BB" w:rsidP="00BF778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Faktor-Faktor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Mempengaruhi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Value Satisfaction</w:t>
            </w:r>
          </w:p>
        </w:tc>
      </w:tr>
      <w:tr w:rsidR="004D4D40" w:rsidRPr="00596F77" w14:paraId="545CC8C8" w14:textId="77777777" w:rsidTr="00931234">
        <w:tc>
          <w:tcPr>
            <w:tcW w:w="3227" w:type="dxa"/>
          </w:tcPr>
          <w:p w14:paraId="561D9C8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09C978" w14:textId="77777777" w:rsidR="004D4D40" w:rsidRPr="00596F77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782DACF" w14:textId="77777777" w:rsidR="004D4D40" w:rsidRPr="00596F77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11055A" w14:textId="77777777" w:rsidR="004D4D40" w:rsidRPr="00596F77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207127B" w14:textId="445D4967" w:rsidR="004D4D40" w:rsidRPr="00596F77" w:rsidRDefault="00C165BB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20274DDC" w14:textId="77777777" w:rsidTr="00931234">
        <w:tc>
          <w:tcPr>
            <w:tcW w:w="3227" w:type="dxa"/>
          </w:tcPr>
          <w:p w14:paraId="068F812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5B004C" w14:textId="4BBB1804" w:rsidR="004D4D40" w:rsidRPr="00596F77" w:rsidRDefault="00C165BB" w:rsidP="00BF7789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Inti</w:t>
            </w:r>
          </w:p>
        </w:tc>
      </w:tr>
      <w:tr w:rsidR="004D4D40" w:rsidRPr="00596F77" w14:paraId="6DF22F1E" w14:textId="77777777" w:rsidTr="00931234">
        <w:tc>
          <w:tcPr>
            <w:tcW w:w="3227" w:type="dxa"/>
          </w:tcPr>
          <w:p w14:paraId="1EE2BA2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0B4938" w14:textId="77777777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0E33647" w14:textId="72421E43" w:rsidR="00733B07" w:rsidRPr="00596F77" w:rsidRDefault="00C165BB" w:rsidP="007E4A3D">
            <w:pPr>
              <w:spacing w:line="276" w:lineRule="auto"/>
              <w:rPr>
                <w:rFonts w:ascii="Cambria Math" w:hAnsi="Cambria Math"/>
                <w:iCs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iCs/>
                <w:sz w:val="24"/>
                <w:szCs w:val="24"/>
              </w:rPr>
              <w:t>Kuis</w:t>
            </w:r>
            <w:proofErr w:type="spellEnd"/>
          </w:p>
          <w:p w14:paraId="058EFC79" w14:textId="0501CB5C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67EDB76" w14:textId="7BB632D4" w:rsidR="00C165BB" w:rsidRPr="00596F77" w:rsidRDefault="00C165BB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B5E240F" w14:textId="1B6B17DB" w:rsidR="004D4D40" w:rsidRPr="00596F77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9A5D17" w14:textId="77777777" w:rsidR="004D4D40" w:rsidRPr="00596F77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AC6691" w:rsidRPr="00596F77" w14:paraId="61D11BCF" w14:textId="77777777" w:rsidTr="00931234">
        <w:tc>
          <w:tcPr>
            <w:tcW w:w="3227" w:type="dxa"/>
          </w:tcPr>
          <w:p w14:paraId="7F068416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06394D" w14:textId="3FF71021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5201BFC6" w14:textId="77777777" w:rsidTr="00931234">
        <w:tc>
          <w:tcPr>
            <w:tcW w:w="3227" w:type="dxa"/>
          </w:tcPr>
          <w:p w14:paraId="2E24B010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23D0" w14:textId="2326B5FC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596F77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596F77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596F77" w14:paraId="4329B5AD" w14:textId="77777777" w:rsidTr="00931234">
        <w:tc>
          <w:tcPr>
            <w:tcW w:w="3227" w:type="dxa"/>
          </w:tcPr>
          <w:p w14:paraId="1D842F05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58899477" w:rsidR="004D4D40" w:rsidRPr="00596F77" w:rsidRDefault="00C165BB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17EBCCF6" w14:textId="77777777" w:rsidTr="00931234">
        <w:tc>
          <w:tcPr>
            <w:tcW w:w="3227" w:type="dxa"/>
          </w:tcPr>
          <w:p w14:paraId="322B86C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ADEBE29" w14:textId="77777777" w:rsidR="004D4D40" w:rsidRPr="00596F77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3F2AEA44" w14:textId="77777777" w:rsidR="00C165BB" w:rsidRPr="00596F77" w:rsidRDefault="00C165BB" w:rsidP="00BF7789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06269A5" w14:textId="77777777" w:rsidR="00C165BB" w:rsidRPr="00596F77" w:rsidRDefault="00C165BB" w:rsidP="00BF7789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5C898FA" w14:textId="77777777" w:rsidR="00C165BB" w:rsidRPr="00596F77" w:rsidRDefault="00C165BB" w:rsidP="00BF7789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ketidakpastian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1849F9B" w14:textId="2BA1ABBB" w:rsidR="00B213A4" w:rsidRPr="00596F77" w:rsidRDefault="00C165BB" w:rsidP="00BF7789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0DBCD48B" w14:textId="77777777" w:rsidTr="00931234">
        <w:tc>
          <w:tcPr>
            <w:tcW w:w="3227" w:type="dxa"/>
          </w:tcPr>
          <w:p w14:paraId="4C22B01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F936D77" w14:textId="77777777" w:rsidR="00C165BB" w:rsidRPr="00596F77" w:rsidRDefault="00C165BB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23815CD" w14:textId="77777777" w:rsidR="00C165BB" w:rsidRPr="00596F77" w:rsidRDefault="00C165BB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D031622" w14:textId="77777777" w:rsidR="00C165BB" w:rsidRPr="00596F77" w:rsidRDefault="00C165BB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Ketidakpastian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9A583C4" w14:textId="3838257E" w:rsidR="004D4D40" w:rsidRPr="00596F77" w:rsidRDefault="00C165BB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1EE052BD" w14:textId="77777777" w:rsidTr="00931234">
        <w:tc>
          <w:tcPr>
            <w:tcW w:w="3227" w:type="dxa"/>
          </w:tcPr>
          <w:p w14:paraId="20327FE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2F57887E" w:rsidR="004D4D40" w:rsidRPr="00596F77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58ABFEFA" w14:textId="77777777" w:rsidTr="00931234">
        <w:tc>
          <w:tcPr>
            <w:tcW w:w="3227" w:type="dxa"/>
          </w:tcPr>
          <w:p w14:paraId="1ED2EA7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7892FF" w14:textId="201C9902" w:rsidR="004D4D40" w:rsidRPr="00596F77" w:rsidRDefault="00EE62A0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596F77" w14:paraId="75DAEB58" w14:textId="77777777" w:rsidTr="00931234">
        <w:tc>
          <w:tcPr>
            <w:tcW w:w="3227" w:type="dxa"/>
          </w:tcPr>
          <w:p w14:paraId="59619B7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161425D4" w:rsidR="00E87A37" w:rsidRPr="00596F77" w:rsidRDefault="00EE62A0" w:rsidP="00E87A3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3F2841E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32B197" w14:textId="77777777" w:rsidR="00EE62A0" w:rsidRPr="00596F77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.</w:t>
            </w:r>
          </w:p>
          <w:p w14:paraId="30C7457A" w14:textId="726C7789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96F77" w14:paraId="37DDA16B" w14:textId="77777777" w:rsidTr="00931234">
        <w:tc>
          <w:tcPr>
            <w:tcW w:w="3227" w:type="dxa"/>
          </w:tcPr>
          <w:p w14:paraId="6A838FC5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42F5BB2" w14:textId="3C76457C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5C06BF5C" w14:textId="77777777" w:rsidTr="00931234">
        <w:tc>
          <w:tcPr>
            <w:tcW w:w="3227" w:type="dxa"/>
          </w:tcPr>
          <w:p w14:paraId="4C8652F9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6647A74A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596F77" w14:paraId="41165C69" w14:textId="77777777" w:rsidTr="00931234">
        <w:tc>
          <w:tcPr>
            <w:tcW w:w="3227" w:type="dxa"/>
          </w:tcPr>
          <w:p w14:paraId="13D7CA68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0EE9E6DA" w:rsidR="004D4D40" w:rsidRPr="00596F77" w:rsidRDefault="00EE62A0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Peran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Fundametal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Of Selling</w:t>
            </w:r>
          </w:p>
        </w:tc>
      </w:tr>
      <w:tr w:rsidR="004D4D40" w:rsidRPr="00596F77" w14:paraId="1A6A9D45" w14:textId="77777777" w:rsidTr="00931234">
        <w:tc>
          <w:tcPr>
            <w:tcW w:w="3227" w:type="dxa"/>
          </w:tcPr>
          <w:p w14:paraId="11E3EC4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EB57B8" w14:textId="77777777" w:rsidR="00D55D28" w:rsidRPr="00596F77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3BF6BCF9" w14:textId="77777777" w:rsidR="00EE62A0" w:rsidRPr="00596F77" w:rsidRDefault="00EE62A0" w:rsidP="00BF7789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Time,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Teritory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Self Management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E74B854" w14:textId="77777777" w:rsidR="00EE62A0" w:rsidRPr="00596F77" w:rsidRDefault="00EE62A0" w:rsidP="00BF7789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pemanfaatan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Element of Time,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Teritory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Self Management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E9D7A54" w14:textId="5439F4E4" w:rsidR="004D4D40" w:rsidRPr="00596F77" w:rsidRDefault="00EE62A0" w:rsidP="00BF7789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Customer Evaluation</w:t>
            </w:r>
          </w:p>
        </w:tc>
      </w:tr>
      <w:tr w:rsidR="004D4D40" w:rsidRPr="00596F77" w14:paraId="6C97D090" w14:textId="77777777" w:rsidTr="00931234">
        <w:tc>
          <w:tcPr>
            <w:tcW w:w="3227" w:type="dxa"/>
          </w:tcPr>
          <w:p w14:paraId="07200EC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15FC4E8" w14:textId="77777777" w:rsidR="00EE62A0" w:rsidRPr="00596F77" w:rsidRDefault="00EE62A0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Peran Time,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Teritory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Self Management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1D3ACBF" w14:textId="77777777" w:rsidR="00EE62A0" w:rsidRPr="00596F77" w:rsidRDefault="00EE62A0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Pemanfaatan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Dalam Element of Time,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Self Management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Teritory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00E386E" w14:textId="5BDE7FA4" w:rsidR="004D4D40" w:rsidRPr="00596F77" w:rsidRDefault="00EE62A0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Customer Evaluation</w:t>
            </w:r>
          </w:p>
        </w:tc>
      </w:tr>
      <w:tr w:rsidR="004D4D40" w:rsidRPr="00596F77" w14:paraId="0FFDF336" w14:textId="77777777" w:rsidTr="00931234">
        <w:tc>
          <w:tcPr>
            <w:tcW w:w="3227" w:type="dxa"/>
          </w:tcPr>
          <w:p w14:paraId="17292737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0BF36B94" w:rsidR="004D4D40" w:rsidRPr="00596F77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1BBE1916" w14:textId="77777777" w:rsidTr="00931234">
        <w:tc>
          <w:tcPr>
            <w:tcW w:w="3227" w:type="dxa"/>
          </w:tcPr>
          <w:p w14:paraId="1C68219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DDF99E" w14:textId="20192337" w:rsidR="004D4D40" w:rsidRPr="00596F77" w:rsidRDefault="00EE62A0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Fundamental of Selling.</w:t>
            </w:r>
          </w:p>
        </w:tc>
      </w:tr>
      <w:tr w:rsidR="004D4D40" w:rsidRPr="00596F77" w14:paraId="654476F3" w14:textId="77777777" w:rsidTr="00931234">
        <w:tc>
          <w:tcPr>
            <w:tcW w:w="3227" w:type="dxa"/>
          </w:tcPr>
          <w:p w14:paraId="66D5300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5317DF32" w:rsidR="00E87A37" w:rsidRPr="00596F77" w:rsidRDefault="00EE62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CEFAC91" w14:textId="58ABB32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574423" w14:textId="77777777" w:rsidR="00EE62A0" w:rsidRPr="00596F77" w:rsidRDefault="00EE62A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596F77">
              <w:rPr>
                <w:rFonts w:ascii="Cambria Math" w:hAnsi="Cambria Math"/>
                <w:bCs/>
                <w:sz w:val="24"/>
                <w:szCs w:val="24"/>
              </w:rPr>
              <w:t>.</w:t>
            </w:r>
          </w:p>
          <w:p w14:paraId="003835AC" w14:textId="3CA61A99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96F77" w14:paraId="3C8C1423" w14:textId="77777777" w:rsidTr="00931234">
        <w:tc>
          <w:tcPr>
            <w:tcW w:w="3227" w:type="dxa"/>
          </w:tcPr>
          <w:p w14:paraId="0E9447E0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5748EF7D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31BC3280" w14:textId="77777777" w:rsidTr="00931234">
        <w:tc>
          <w:tcPr>
            <w:tcW w:w="3227" w:type="dxa"/>
          </w:tcPr>
          <w:p w14:paraId="64ED4AA5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5A133203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596F77" w14:paraId="5F9AB50A" w14:textId="77777777" w:rsidTr="00931234">
        <w:tc>
          <w:tcPr>
            <w:tcW w:w="3227" w:type="dxa"/>
          </w:tcPr>
          <w:p w14:paraId="58AB499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48892DAF" w:rsidR="004D4D40" w:rsidRPr="00596F77" w:rsidRDefault="00EE62A0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403F8747" w14:textId="77777777" w:rsidTr="00931234">
        <w:tc>
          <w:tcPr>
            <w:tcW w:w="3227" w:type="dxa"/>
          </w:tcPr>
          <w:p w14:paraId="4D202FC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D4C0E6" w14:textId="77777777" w:rsidR="007043D1" w:rsidRPr="00596F77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2A399FB4" w14:textId="4F0F5A75" w:rsidR="00EE62A0" w:rsidRPr="00596F77" w:rsidRDefault="00EE62A0" w:rsidP="00BF7789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D6E297" w14:textId="77777777" w:rsidR="00EE62A0" w:rsidRPr="00596F77" w:rsidRDefault="00EE62A0" w:rsidP="00EE62A0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unsur-unsur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4991B71" w14:textId="77777777" w:rsidR="00EE62A0" w:rsidRPr="00596F77" w:rsidRDefault="00EE62A0" w:rsidP="00EE62A0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penyaluran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ide </w:t>
            </w:r>
          </w:p>
          <w:p w14:paraId="73253EA2" w14:textId="6ADC2F55" w:rsidR="00EE62A0" w:rsidRPr="00596F77" w:rsidRDefault="00EE62A0" w:rsidP="00EE62A0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hambatan-hambatan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</w:p>
          <w:p w14:paraId="12E0418D" w14:textId="209E4762" w:rsidR="004D4D40" w:rsidRPr="00596F77" w:rsidRDefault="00EE62A0" w:rsidP="00EE62A0">
            <w:pPr>
              <w:pStyle w:val="ListParagraph"/>
              <w:numPr>
                <w:ilvl w:val="0"/>
                <w:numId w:val="2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klasifiks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67B1711B" w14:textId="77777777" w:rsidTr="00931234">
        <w:tc>
          <w:tcPr>
            <w:tcW w:w="3227" w:type="dxa"/>
          </w:tcPr>
          <w:p w14:paraId="60358C7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1BDFF91" w14:textId="77777777" w:rsidR="00EE62A0" w:rsidRPr="00596F77" w:rsidRDefault="00EE62A0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5544994" w14:textId="77777777" w:rsidR="00EE62A0" w:rsidRPr="00596F77" w:rsidRDefault="00EE62A0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Unsur-Unsur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70E4BE2" w14:textId="77777777" w:rsidR="00EE62A0" w:rsidRPr="00596F77" w:rsidRDefault="00EE62A0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Penyaluran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Ide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35C6A8D" w14:textId="2110F350" w:rsidR="00EE62A0" w:rsidRPr="00596F77" w:rsidRDefault="00EE62A0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Hambatan-Hambatan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8A1867D" w14:textId="23815311" w:rsidR="004D4D40" w:rsidRPr="00596F77" w:rsidRDefault="00EE62A0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Klasifikasi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="00E87A37" w:rsidRPr="00596F77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596F77" w14:paraId="56923A56" w14:textId="77777777" w:rsidTr="00931234">
        <w:tc>
          <w:tcPr>
            <w:tcW w:w="3227" w:type="dxa"/>
          </w:tcPr>
          <w:p w14:paraId="1D4CFC6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5812078D" w:rsidR="004D4D40" w:rsidRPr="00596F77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2D9C1F7C" w14:textId="77777777" w:rsidTr="00931234">
        <w:tc>
          <w:tcPr>
            <w:tcW w:w="3227" w:type="dxa"/>
          </w:tcPr>
          <w:p w14:paraId="42D4E23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F62952" w14:textId="473D355A" w:rsidR="004D4D40" w:rsidRPr="00596F77" w:rsidRDefault="00815617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596F77" w14:paraId="4A1AD204" w14:textId="77777777" w:rsidTr="00931234">
        <w:tc>
          <w:tcPr>
            <w:tcW w:w="3227" w:type="dxa"/>
          </w:tcPr>
          <w:p w14:paraId="597092B7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0C171856" w:rsidR="00E87A37" w:rsidRPr="00596F77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670B8B0" w14:textId="2B288BA5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96B592" w14:textId="77777777" w:rsidR="00815617" w:rsidRPr="00596F77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2709F14" w14:textId="17FDD30F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96F77" w14:paraId="350E1764" w14:textId="77777777" w:rsidTr="00931234">
        <w:tc>
          <w:tcPr>
            <w:tcW w:w="3227" w:type="dxa"/>
          </w:tcPr>
          <w:p w14:paraId="01F7C04B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898B2BF" w14:textId="4BBEEB4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611EB847" w14:textId="77777777" w:rsidTr="00931234">
        <w:tc>
          <w:tcPr>
            <w:tcW w:w="3227" w:type="dxa"/>
          </w:tcPr>
          <w:p w14:paraId="78A4252D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30E3218D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596F77" w14:paraId="785B56F0" w14:textId="77777777" w:rsidTr="00931234">
        <w:tc>
          <w:tcPr>
            <w:tcW w:w="3227" w:type="dxa"/>
          </w:tcPr>
          <w:p w14:paraId="3E61DD4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28111C27" w:rsidR="004D4D40" w:rsidRPr="00596F77" w:rsidRDefault="00815617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Jasa.</w:t>
            </w:r>
          </w:p>
        </w:tc>
      </w:tr>
      <w:tr w:rsidR="004D4D40" w:rsidRPr="00596F77" w14:paraId="547F4F56" w14:textId="77777777" w:rsidTr="00931234">
        <w:tc>
          <w:tcPr>
            <w:tcW w:w="3227" w:type="dxa"/>
          </w:tcPr>
          <w:p w14:paraId="6323295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6F543F8" w14:textId="77777777" w:rsidR="00C62835" w:rsidRPr="00596F77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581B8358" w14:textId="77777777" w:rsidR="00815617" w:rsidRPr="00596F77" w:rsidRDefault="00815617" w:rsidP="00BF7789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909" w:hanging="90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media </w:t>
            </w:r>
          </w:p>
          <w:p w14:paraId="09B59827" w14:textId="77777777" w:rsidR="00815617" w:rsidRPr="00596F77" w:rsidRDefault="00815617" w:rsidP="00BF7789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909" w:hanging="90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Marketing PR </w:t>
            </w:r>
          </w:p>
          <w:p w14:paraId="18A147ED" w14:textId="77777777" w:rsidR="00815617" w:rsidRPr="00596F77" w:rsidRDefault="00815617" w:rsidP="00815617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factor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yg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iklim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</w:t>
            </w:r>
          </w:p>
          <w:p w14:paraId="428DC9B0" w14:textId="1081BB06" w:rsidR="004D4D40" w:rsidRPr="00596F77" w:rsidRDefault="00815617" w:rsidP="00815617">
            <w:pPr>
              <w:pStyle w:val="ListParagraph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mengukur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iklim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</w:t>
            </w:r>
          </w:p>
        </w:tc>
      </w:tr>
      <w:tr w:rsidR="004D4D40" w:rsidRPr="00596F77" w14:paraId="6BB28CB5" w14:textId="77777777" w:rsidTr="00931234">
        <w:tc>
          <w:tcPr>
            <w:tcW w:w="3227" w:type="dxa"/>
          </w:tcPr>
          <w:p w14:paraId="33136D6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F00867B" w14:textId="753B76E0" w:rsidR="00815617" w:rsidRPr="00596F77" w:rsidRDefault="00815617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Iklim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 </w:t>
            </w:r>
          </w:p>
          <w:p w14:paraId="1C8DE609" w14:textId="77777777" w:rsidR="00815617" w:rsidRPr="00596F77" w:rsidRDefault="00815617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Dimensi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Iklim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 </w:t>
            </w:r>
          </w:p>
          <w:p w14:paraId="67CC92CF" w14:textId="77777777" w:rsidR="00815617" w:rsidRPr="00596F77" w:rsidRDefault="00815617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Faktor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Iklim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 </w:t>
            </w:r>
          </w:p>
          <w:p w14:paraId="509B2A4C" w14:textId="49CD65F0" w:rsidR="004D4D40" w:rsidRPr="00596F77" w:rsidRDefault="00815617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Mengukur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Iklim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</w:t>
            </w:r>
          </w:p>
        </w:tc>
      </w:tr>
      <w:tr w:rsidR="004D4D40" w:rsidRPr="00596F77" w14:paraId="32879D2F" w14:textId="77777777" w:rsidTr="00931234">
        <w:tc>
          <w:tcPr>
            <w:tcW w:w="3227" w:type="dxa"/>
          </w:tcPr>
          <w:p w14:paraId="3BCCF98F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11072616" w:rsidR="004D4D40" w:rsidRPr="00596F77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012BE4E7" w14:textId="77777777" w:rsidTr="00931234">
        <w:tc>
          <w:tcPr>
            <w:tcW w:w="3227" w:type="dxa"/>
          </w:tcPr>
          <w:p w14:paraId="17A5F12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420961E" w14:textId="3F3E009E" w:rsidR="004D4D40" w:rsidRPr="00596F77" w:rsidRDefault="00815617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Jasa.</w:t>
            </w:r>
          </w:p>
        </w:tc>
      </w:tr>
      <w:tr w:rsidR="004D4D40" w:rsidRPr="00596F77" w14:paraId="22595245" w14:textId="77777777" w:rsidTr="00931234">
        <w:tc>
          <w:tcPr>
            <w:tcW w:w="3227" w:type="dxa"/>
          </w:tcPr>
          <w:p w14:paraId="0BF929E5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A482D25" w:rsidR="000136D2" w:rsidRPr="00596F77" w:rsidRDefault="0081561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0D1CE701" w14:textId="0915CE0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226B" w14:textId="77777777" w:rsidR="00815617" w:rsidRPr="00596F77" w:rsidRDefault="00815617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51C323DB" w14:textId="415B5463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96F77" w14:paraId="279EA9FC" w14:textId="77777777" w:rsidTr="00931234">
        <w:tc>
          <w:tcPr>
            <w:tcW w:w="3227" w:type="dxa"/>
          </w:tcPr>
          <w:p w14:paraId="57B5F8E2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08D0D094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608B6317" w14:textId="77777777" w:rsidTr="00931234">
        <w:tc>
          <w:tcPr>
            <w:tcW w:w="3227" w:type="dxa"/>
          </w:tcPr>
          <w:p w14:paraId="0CEBECCF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6971ABC8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596F77" w14:paraId="58EC227D" w14:textId="77777777" w:rsidTr="00931234">
        <w:tc>
          <w:tcPr>
            <w:tcW w:w="3227" w:type="dxa"/>
          </w:tcPr>
          <w:p w14:paraId="74D9999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4ACFEE77" w:rsidR="004D4D40" w:rsidRPr="00596F77" w:rsidRDefault="00815617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Personal Selling.</w:t>
            </w:r>
          </w:p>
        </w:tc>
      </w:tr>
      <w:tr w:rsidR="004D4D40" w:rsidRPr="00596F77" w14:paraId="70E2D48E" w14:textId="77777777" w:rsidTr="00931234">
        <w:tc>
          <w:tcPr>
            <w:tcW w:w="3227" w:type="dxa"/>
          </w:tcPr>
          <w:p w14:paraId="75F3FA8F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E04865" w14:textId="77777777" w:rsidR="00827C03" w:rsidRPr="00596F77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692C37DC" w14:textId="77777777" w:rsidR="00815617" w:rsidRPr="00596F77" w:rsidRDefault="00815617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Personel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Selling </w:t>
            </w:r>
          </w:p>
          <w:p w14:paraId="0DBC7144" w14:textId="77777777" w:rsidR="00815617" w:rsidRPr="00596F77" w:rsidRDefault="00815617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Menerangkan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Personal Selling </w:t>
            </w:r>
          </w:p>
          <w:p w14:paraId="13FCFC4E" w14:textId="77777777" w:rsidR="00815617" w:rsidRPr="00596F77" w:rsidRDefault="00815617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Mendeskripsikan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personel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selling </w:t>
            </w:r>
          </w:p>
          <w:p w14:paraId="17366E3A" w14:textId="77777777" w:rsidR="00815617" w:rsidRPr="00596F77" w:rsidRDefault="00815617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personel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selling </w:t>
            </w:r>
          </w:p>
          <w:p w14:paraId="7BEC3E78" w14:textId="77777777" w:rsidR="00815617" w:rsidRPr="00596F77" w:rsidRDefault="00815617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personel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selling </w:t>
            </w:r>
          </w:p>
          <w:p w14:paraId="5AA11656" w14:textId="132B3711" w:rsidR="004D4D40" w:rsidRPr="00596F77" w:rsidRDefault="00815617" w:rsidP="00BF7789">
            <w:pPr>
              <w:pStyle w:val="ListParagraph"/>
              <w:numPr>
                <w:ilvl w:val="0"/>
                <w:numId w:val="23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penolakan</w:t>
            </w:r>
            <w:proofErr w:type="spellEnd"/>
          </w:p>
        </w:tc>
      </w:tr>
      <w:tr w:rsidR="004D4D40" w:rsidRPr="00596F77" w14:paraId="11FF5B16" w14:textId="77777777" w:rsidTr="00931234">
        <w:tc>
          <w:tcPr>
            <w:tcW w:w="3227" w:type="dxa"/>
          </w:tcPr>
          <w:p w14:paraId="49013A5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437C81" w14:textId="77777777" w:rsidR="00815617" w:rsidRPr="00596F77" w:rsidRDefault="00815617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P. Selling </w:t>
            </w:r>
          </w:p>
          <w:p w14:paraId="5A8F5F2E" w14:textId="77777777" w:rsidR="00815617" w:rsidRPr="00596F77" w:rsidRDefault="00815617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P. Selling </w:t>
            </w:r>
          </w:p>
          <w:p w14:paraId="34715636" w14:textId="77777777" w:rsidR="00815617" w:rsidRPr="00596F77" w:rsidRDefault="00815617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Perubahan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P.Selling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4B6AADE" w14:textId="77777777" w:rsidR="00815617" w:rsidRPr="00596F77" w:rsidRDefault="00815617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Dalam P. Selling </w:t>
            </w:r>
          </w:p>
          <w:p w14:paraId="253EEEB8" w14:textId="77777777" w:rsidR="00815617" w:rsidRPr="00596F77" w:rsidRDefault="00815617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Dalam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Personel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Selling </w:t>
            </w:r>
          </w:p>
          <w:p w14:paraId="3C728FB1" w14:textId="70AC8388" w:rsidR="004D4D40" w:rsidRPr="00596F77" w:rsidRDefault="00815617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Strategi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Mengatasi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Penolakan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personel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selling</w:t>
            </w:r>
          </w:p>
        </w:tc>
      </w:tr>
      <w:tr w:rsidR="004D4D40" w:rsidRPr="00596F77" w14:paraId="399AF722" w14:textId="77777777" w:rsidTr="00931234">
        <w:tc>
          <w:tcPr>
            <w:tcW w:w="3227" w:type="dxa"/>
          </w:tcPr>
          <w:p w14:paraId="0C56100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18F76839" w:rsidR="004D4D40" w:rsidRPr="00596F77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5BB5F7A5" w14:textId="77777777" w:rsidTr="00931234">
        <w:tc>
          <w:tcPr>
            <w:tcW w:w="3227" w:type="dxa"/>
          </w:tcPr>
          <w:p w14:paraId="0907B536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F94A3" w14:textId="43F5DE68" w:rsidR="004D4D40" w:rsidRPr="00596F77" w:rsidRDefault="00B54A4F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Personel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Selling.</w:t>
            </w:r>
          </w:p>
        </w:tc>
      </w:tr>
      <w:tr w:rsidR="004D4D40" w:rsidRPr="00596F77" w14:paraId="2989907B" w14:textId="77777777" w:rsidTr="00931234">
        <w:tc>
          <w:tcPr>
            <w:tcW w:w="3227" w:type="dxa"/>
          </w:tcPr>
          <w:p w14:paraId="6EEA6B4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494BD1D8" w:rsidR="000136D2" w:rsidRPr="00596F77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Kuis</w:t>
            </w:r>
            <w:proofErr w:type="spellEnd"/>
          </w:p>
          <w:p w14:paraId="4271D24D" w14:textId="063DC72B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C5C7B92" w14:textId="77777777" w:rsidR="00B54A4F" w:rsidRPr="00596F77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.</w:t>
            </w:r>
          </w:p>
          <w:p w14:paraId="7075B503" w14:textId="514C6F73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96F77" w14:paraId="54CA16E4" w14:textId="77777777" w:rsidTr="00931234">
        <w:tc>
          <w:tcPr>
            <w:tcW w:w="3227" w:type="dxa"/>
          </w:tcPr>
          <w:p w14:paraId="1D788BA3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491B499" w14:textId="11E81708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42629D27" w14:textId="77777777" w:rsidTr="00931234">
        <w:tc>
          <w:tcPr>
            <w:tcW w:w="3227" w:type="dxa"/>
          </w:tcPr>
          <w:p w14:paraId="67DD0357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13F67672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596F77" w14:paraId="6EF13EBD" w14:textId="77777777" w:rsidTr="00931234">
        <w:tc>
          <w:tcPr>
            <w:tcW w:w="3227" w:type="dxa"/>
          </w:tcPr>
          <w:p w14:paraId="19BF5B7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2E8C957A" w:rsidR="004D4D40" w:rsidRPr="00596F77" w:rsidRDefault="00B54A4F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kesimpulan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seluruh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596F77" w14:paraId="3E8DF86F" w14:textId="77777777" w:rsidTr="00931234">
        <w:tc>
          <w:tcPr>
            <w:tcW w:w="3227" w:type="dxa"/>
          </w:tcPr>
          <w:p w14:paraId="3800CE26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1F15A74" w14:textId="77777777" w:rsidR="00B432E8" w:rsidRPr="00596F77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5A2452EB" w14:textId="721C789A" w:rsidR="004D4D40" w:rsidRPr="00596F77" w:rsidRDefault="00B54A4F" w:rsidP="00BF7789">
            <w:pPr>
              <w:pStyle w:val="ListParagraph"/>
              <w:numPr>
                <w:ilvl w:val="0"/>
                <w:numId w:val="32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materimateri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sudah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pernah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disampaikan</w:t>
            </w:r>
            <w:proofErr w:type="spellEnd"/>
          </w:p>
        </w:tc>
      </w:tr>
      <w:tr w:rsidR="004D4D40" w:rsidRPr="00596F77" w14:paraId="701F19B1" w14:textId="77777777" w:rsidTr="00931234">
        <w:tc>
          <w:tcPr>
            <w:tcW w:w="3227" w:type="dxa"/>
          </w:tcPr>
          <w:p w14:paraId="678085DA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DF8E2BC" w14:textId="4936F016" w:rsidR="004D4D40" w:rsidRPr="00596F77" w:rsidRDefault="00B54A4F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Review</w:t>
            </w:r>
          </w:p>
        </w:tc>
      </w:tr>
      <w:tr w:rsidR="004D4D40" w:rsidRPr="00596F77" w14:paraId="17C2C87A" w14:textId="77777777" w:rsidTr="00931234">
        <w:tc>
          <w:tcPr>
            <w:tcW w:w="3227" w:type="dxa"/>
          </w:tcPr>
          <w:p w14:paraId="74297B8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6C0676C0" w:rsidR="004D4D40" w:rsidRPr="00596F77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SGD</w:t>
            </w:r>
          </w:p>
        </w:tc>
      </w:tr>
      <w:tr w:rsidR="004D4D40" w:rsidRPr="00596F77" w14:paraId="66CB1FF0" w14:textId="77777777" w:rsidTr="00931234">
        <w:tc>
          <w:tcPr>
            <w:tcW w:w="3227" w:type="dxa"/>
          </w:tcPr>
          <w:p w14:paraId="2691AD77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B86A19" w14:textId="6867F9C3" w:rsidR="004D4D40" w:rsidRPr="00596F77" w:rsidRDefault="00B54A4F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disampaikan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oleh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4D4D40" w:rsidRPr="00596F77" w14:paraId="31206131" w14:textId="77777777" w:rsidTr="00931234">
        <w:tc>
          <w:tcPr>
            <w:tcW w:w="3227" w:type="dxa"/>
          </w:tcPr>
          <w:p w14:paraId="199538BE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06DF8A" w14:textId="4AD14E3C" w:rsidR="00717E6C" w:rsidRPr="00596F77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Kuis</w:t>
            </w:r>
            <w:proofErr w:type="spellEnd"/>
          </w:p>
          <w:p w14:paraId="73929B17" w14:textId="7B88BEA6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90266E3" w14:textId="77777777" w:rsidR="00B54A4F" w:rsidRPr="00596F77" w:rsidRDefault="00B54A4F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Kesesuain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14:paraId="7E92B3B6" w14:textId="74D7E1E8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C6691" w:rsidRPr="00596F77" w14:paraId="12A1C6A0" w14:textId="77777777" w:rsidTr="00931234">
        <w:tc>
          <w:tcPr>
            <w:tcW w:w="3227" w:type="dxa"/>
          </w:tcPr>
          <w:p w14:paraId="423D6DF7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B07C6A" w14:textId="2366D4D6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195B78AD" w14:textId="77777777" w:rsidTr="00931234">
        <w:tc>
          <w:tcPr>
            <w:tcW w:w="3227" w:type="dxa"/>
          </w:tcPr>
          <w:p w14:paraId="634DB2FA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0726DDD9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3091C8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3154DE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596F77" w14:paraId="646D370C" w14:textId="77777777" w:rsidTr="00931234">
        <w:tc>
          <w:tcPr>
            <w:tcW w:w="3227" w:type="dxa"/>
          </w:tcPr>
          <w:p w14:paraId="63C7A56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208A79" w14:textId="7C326069" w:rsidR="004D4D40" w:rsidRPr="00596F77" w:rsidRDefault="00B54A4F" w:rsidP="00693FED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4D4D40" w:rsidRPr="00596F77" w14:paraId="282AAE86" w14:textId="77777777" w:rsidTr="00931234">
        <w:tc>
          <w:tcPr>
            <w:tcW w:w="3227" w:type="dxa"/>
          </w:tcPr>
          <w:p w14:paraId="4CE5A133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FDBC39" w14:textId="71ED19CB" w:rsidR="004D4D40" w:rsidRPr="00596F77" w:rsidRDefault="00B54A4F" w:rsidP="00717E6C">
            <w:pPr>
              <w:rPr>
                <w:rFonts w:ascii="Cambria Math" w:hAnsi="Cambria Math" w:cs="Arial"/>
                <w:sz w:val="24"/>
                <w:szCs w:val="24"/>
              </w:rPr>
            </w:pPr>
            <w:r w:rsidRPr="00596F77">
              <w:rPr>
                <w:rFonts w:ascii="Cambria Math" w:hAnsi="Cambria Math" w:cs="Arial"/>
                <w:sz w:val="24"/>
                <w:szCs w:val="24"/>
              </w:rPr>
              <w:t>---</w:t>
            </w:r>
          </w:p>
        </w:tc>
      </w:tr>
      <w:tr w:rsidR="004D4D40" w:rsidRPr="00596F77" w14:paraId="14FBC1C0" w14:textId="77777777" w:rsidTr="00931234">
        <w:tc>
          <w:tcPr>
            <w:tcW w:w="3227" w:type="dxa"/>
          </w:tcPr>
          <w:p w14:paraId="08762007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EE72824" w14:textId="75FB9858" w:rsidR="004D4D40" w:rsidRPr="00596F77" w:rsidRDefault="00B54A4F" w:rsidP="00717E6C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4D4D40" w:rsidRPr="00596F77" w14:paraId="27CE046E" w14:textId="77777777" w:rsidTr="00931234">
        <w:tc>
          <w:tcPr>
            <w:tcW w:w="3227" w:type="dxa"/>
          </w:tcPr>
          <w:p w14:paraId="19449FF8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B9AFED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9F1834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70352B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596F77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BB487E5" w14:textId="2C5F549C" w:rsidR="004D4D40" w:rsidRPr="00596F77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  <w:lang w:val="id-ID"/>
              </w:rPr>
              <w:t>Diskusi kelompok kecil, Tanya jawab</w:t>
            </w:r>
          </w:p>
        </w:tc>
      </w:tr>
      <w:tr w:rsidR="004D4D40" w:rsidRPr="00596F77" w14:paraId="2FF0D659" w14:textId="77777777" w:rsidTr="00931234">
        <w:tc>
          <w:tcPr>
            <w:tcW w:w="3227" w:type="dxa"/>
          </w:tcPr>
          <w:p w14:paraId="258CB832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87EB4F3" w14:textId="79F7A100" w:rsidR="004D4D40" w:rsidRPr="00596F77" w:rsidRDefault="00B54A4F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4D4D40" w:rsidRPr="00596F77" w14:paraId="75327FEB" w14:textId="77777777" w:rsidTr="00931234">
        <w:tc>
          <w:tcPr>
            <w:tcW w:w="3227" w:type="dxa"/>
          </w:tcPr>
          <w:p w14:paraId="455BE8C7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1FDE8F7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596F7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72974D4" w14:textId="22681019" w:rsidR="00717E6C" w:rsidRPr="00596F77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  <w:r w:rsidR="00717E6C"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D8B3EF" w14:textId="2C280A8C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BF9036" w14:textId="037C9E59" w:rsidR="00717E6C" w:rsidRPr="00596F77" w:rsidRDefault="00B54A4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>---</w:t>
            </w:r>
            <w:r w:rsidR="00717E6C" w:rsidRPr="00596F77">
              <w:rPr>
                <w:rFonts w:ascii="Cambria Math" w:hAnsi="Cambria Math"/>
                <w:sz w:val="24"/>
                <w:szCs w:val="24"/>
                <w:lang w:val="id-ID"/>
              </w:rPr>
              <w:t xml:space="preserve"> </w:t>
            </w:r>
          </w:p>
          <w:p w14:paraId="35CB5C5E" w14:textId="4EA9F241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A34FA0" w14:textId="77777777" w:rsidR="004D4D40" w:rsidRPr="00596F7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10%</w:t>
            </w:r>
          </w:p>
        </w:tc>
      </w:tr>
      <w:tr w:rsidR="00AC6691" w:rsidRPr="00596F77" w14:paraId="352A635E" w14:textId="77777777" w:rsidTr="00931234">
        <w:tc>
          <w:tcPr>
            <w:tcW w:w="3227" w:type="dxa"/>
          </w:tcPr>
          <w:p w14:paraId="2D624F8F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F92FE16" w14:textId="6746C7D4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596F77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AC6691" w:rsidRPr="00596F77" w14:paraId="6C1F57D8" w14:textId="77777777" w:rsidTr="00931234">
        <w:tc>
          <w:tcPr>
            <w:tcW w:w="3227" w:type="dxa"/>
          </w:tcPr>
          <w:p w14:paraId="3632CAAA" w14:textId="77777777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95BA77" w14:textId="6D67E4CB" w:rsidR="00AC6691" w:rsidRPr="00596F77" w:rsidRDefault="00AC6691" w:rsidP="00AC669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4D4D40" w:rsidRPr="00596F77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596F77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596F77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596F7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596F77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596F7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596F7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596F7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596F77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596F77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596F77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Pr="00596F77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596F77" w14:paraId="39B51EEE" w14:textId="77777777" w:rsidTr="00E54F90">
        <w:tc>
          <w:tcPr>
            <w:tcW w:w="5495" w:type="dxa"/>
          </w:tcPr>
          <w:p w14:paraId="5174BC28" w14:textId="77777777" w:rsidR="007F6DD1" w:rsidRPr="00596F77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596F77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596F77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Pr="00596F77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596F77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596F77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596F77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596F77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596F77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596F7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596F77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596F77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B372A34" w14:textId="77777777" w:rsidR="007F6DD1" w:rsidRPr="00596F7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596F7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596F7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Pr="00596F7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596F77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F7E4503" w14:textId="7436D7AA" w:rsidR="007F6DD1" w:rsidRPr="00596F77" w:rsidRDefault="00EE462D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Yudhi</w:t>
            </w:r>
            <w:proofErr w:type="spellEnd"/>
            <w:r w:rsidRPr="00596F7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96F77">
              <w:rPr>
                <w:rFonts w:ascii="Cambria Math" w:hAnsi="Cambria Math"/>
                <w:sz w:val="24"/>
                <w:szCs w:val="24"/>
              </w:rPr>
              <w:t>Hendrawan,SE.,MM</w:t>
            </w:r>
            <w:proofErr w:type="spellEnd"/>
          </w:p>
          <w:p w14:paraId="2A2A741C" w14:textId="77777777" w:rsidR="007F6DD1" w:rsidRPr="00596F77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596F77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102729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ABB158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34C5E4" w14:textId="77777777"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1986F01" w14:textId="77777777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FE75587" w14:textId="677AD066"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140A5" w:rsidRPr="007F6DD1" w14:paraId="215577C1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F140A5" w:rsidRPr="007F6DD1" w:rsidRDefault="00F140A5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258B" w14:textId="77777777" w:rsidR="00FA4A1A" w:rsidRDefault="00FA4A1A" w:rsidP="000F4893">
      <w:pPr>
        <w:spacing w:after="0" w:line="240" w:lineRule="auto"/>
      </w:pPr>
      <w:r>
        <w:separator/>
      </w:r>
    </w:p>
  </w:endnote>
  <w:endnote w:type="continuationSeparator" w:id="0">
    <w:p w14:paraId="6B3D78A3" w14:textId="77777777" w:rsidR="00FA4A1A" w:rsidRDefault="00FA4A1A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7357006A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>RPS Mata Kuliah</w:t>
          </w:r>
          <w:r w:rsidR="00EE462D">
            <w:rPr>
              <w:color w:val="4F81BD" w:themeColor="accent1"/>
            </w:rPr>
            <w:t xml:space="preserve"> </w:t>
          </w:r>
          <w:proofErr w:type="spellStart"/>
          <w:r w:rsidR="00EE462D">
            <w:rPr>
              <w:color w:val="4F81BD" w:themeColor="accent1"/>
            </w:rPr>
            <w:t>Manajemen</w:t>
          </w:r>
          <w:proofErr w:type="spellEnd"/>
          <w:r w:rsidR="00EE462D">
            <w:rPr>
              <w:color w:val="4F81BD" w:themeColor="accent1"/>
            </w:rPr>
            <w:t xml:space="preserve"> </w:t>
          </w:r>
          <w:proofErr w:type="spellStart"/>
          <w:r w:rsidR="00EE462D">
            <w:rPr>
              <w:color w:val="4F81BD" w:themeColor="accent1"/>
            </w:rPr>
            <w:t>Pemasaran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3D38" w14:textId="77777777" w:rsidR="00FA4A1A" w:rsidRDefault="00FA4A1A" w:rsidP="000F4893">
      <w:pPr>
        <w:spacing w:after="0" w:line="240" w:lineRule="auto"/>
      </w:pPr>
      <w:r>
        <w:separator/>
      </w:r>
    </w:p>
  </w:footnote>
  <w:footnote w:type="continuationSeparator" w:id="0">
    <w:p w14:paraId="4B77BAA5" w14:textId="77777777" w:rsidR="00FA4A1A" w:rsidRDefault="00FA4A1A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332FB"/>
    <w:multiLevelType w:val="hybridMultilevel"/>
    <w:tmpl w:val="FD70439A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935D0"/>
    <w:multiLevelType w:val="hybridMultilevel"/>
    <w:tmpl w:val="47001F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09AF"/>
    <w:multiLevelType w:val="hybridMultilevel"/>
    <w:tmpl w:val="713C84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4080"/>
    <w:multiLevelType w:val="hybridMultilevel"/>
    <w:tmpl w:val="30243A7E"/>
    <w:lvl w:ilvl="0" w:tplc="C898F7E6">
      <w:start w:val="1"/>
      <w:numFmt w:val="decimal"/>
      <w:lvlText w:val="%1."/>
      <w:lvlJc w:val="left"/>
      <w:pPr>
        <w:ind w:left="72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86" w:hanging="360"/>
      </w:pPr>
    </w:lvl>
    <w:lvl w:ilvl="2" w:tplc="3809001B" w:tentative="1">
      <w:start w:val="1"/>
      <w:numFmt w:val="lowerRoman"/>
      <w:lvlText w:val="%3."/>
      <w:lvlJc w:val="right"/>
      <w:pPr>
        <w:ind w:left="2206" w:hanging="180"/>
      </w:pPr>
    </w:lvl>
    <w:lvl w:ilvl="3" w:tplc="3809000F" w:tentative="1">
      <w:start w:val="1"/>
      <w:numFmt w:val="decimal"/>
      <w:lvlText w:val="%4."/>
      <w:lvlJc w:val="left"/>
      <w:pPr>
        <w:ind w:left="2926" w:hanging="360"/>
      </w:pPr>
    </w:lvl>
    <w:lvl w:ilvl="4" w:tplc="38090019" w:tentative="1">
      <w:start w:val="1"/>
      <w:numFmt w:val="lowerLetter"/>
      <w:lvlText w:val="%5."/>
      <w:lvlJc w:val="left"/>
      <w:pPr>
        <w:ind w:left="3646" w:hanging="360"/>
      </w:pPr>
    </w:lvl>
    <w:lvl w:ilvl="5" w:tplc="3809001B" w:tentative="1">
      <w:start w:val="1"/>
      <w:numFmt w:val="lowerRoman"/>
      <w:lvlText w:val="%6."/>
      <w:lvlJc w:val="right"/>
      <w:pPr>
        <w:ind w:left="4366" w:hanging="180"/>
      </w:pPr>
    </w:lvl>
    <w:lvl w:ilvl="6" w:tplc="3809000F" w:tentative="1">
      <w:start w:val="1"/>
      <w:numFmt w:val="decimal"/>
      <w:lvlText w:val="%7."/>
      <w:lvlJc w:val="left"/>
      <w:pPr>
        <w:ind w:left="5086" w:hanging="360"/>
      </w:pPr>
    </w:lvl>
    <w:lvl w:ilvl="7" w:tplc="38090019" w:tentative="1">
      <w:start w:val="1"/>
      <w:numFmt w:val="lowerLetter"/>
      <w:lvlText w:val="%8."/>
      <w:lvlJc w:val="left"/>
      <w:pPr>
        <w:ind w:left="5806" w:hanging="360"/>
      </w:pPr>
    </w:lvl>
    <w:lvl w:ilvl="8" w:tplc="3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4267348B"/>
    <w:multiLevelType w:val="hybridMultilevel"/>
    <w:tmpl w:val="DD12BD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24410"/>
    <w:multiLevelType w:val="hybridMultilevel"/>
    <w:tmpl w:val="B5D88C48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87B3F"/>
    <w:multiLevelType w:val="hybridMultilevel"/>
    <w:tmpl w:val="F8102A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31"/>
  </w:num>
  <w:num w:numId="6">
    <w:abstractNumId w:val="19"/>
  </w:num>
  <w:num w:numId="7">
    <w:abstractNumId w:val="32"/>
  </w:num>
  <w:num w:numId="8">
    <w:abstractNumId w:val="30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21"/>
  </w:num>
  <w:num w:numId="15">
    <w:abstractNumId w:val="11"/>
  </w:num>
  <w:num w:numId="16">
    <w:abstractNumId w:val="20"/>
  </w:num>
  <w:num w:numId="17">
    <w:abstractNumId w:val="18"/>
  </w:num>
  <w:num w:numId="18">
    <w:abstractNumId w:val="27"/>
  </w:num>
  <w:num w:numId="19">
    <w:abstractNumId w:val="34"/>
  </w:num>
  <w:num w:numId="20">
    <w:abstractNumId w:val="24"/>
  </w:num>
  <w:num w:numId="21">
    <w:abstractNumId w:val="29"/>
  </w:num>
  <w:num w:numId="22">
    <w:abstractNumId w:val="22"/>
  </w:num>
  <w:num w:numId="23">
    <w:abstractNumId w:val="25"/>
  </w:num>
  <w:num w:numId="24">
    <w:abstractNumId w:val="33"/>
  </w:num>
  <w:num w:numId="25">
    <w:abstractNumId w:val="4"/>
  </w:num>
  <w:num w:numId="26">
    <w:abstractNumId w:val="10"/>
  </w:num>
  <w:num w:numId="27">
    <w:abstractNumId w:val="16"/>
  </w:num>
  <w:num w:numId="28">
    <w:abstractNumId w:val="13"/>
  </w:num>
  <w:num w:numId="29">
    <w:abstractNumId w:val="26"/>
  </w:num>
  <w:num w:numId="30">
    <w:abstractNumId w:val="23"/>
  </w:num>
  <w:num w:numId="31">
    <w:abstractNumId w:val="3"/>
  </w:num>
  <w:num w:numId="32">
    <w:abstractNumId w:val="35"/>
  </w:num>
  <w:num w:numId="33">
    <w:abstractNumId w:val="7"/>
  </w:num>
  <w:num w:numId="34">
    <w:abstractNumId w:val="28"/>
  </w:num>
  <w:num w:numId="35">
    <w:abstractNumId w:val="12"/>
  </w:num>
  <w:num w:numId="36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70269"/>
    <w:rsid w:val="0007745A"/>
    <w:rsid w:val="000803D4"/>
    <w:rsid w:val="00082E51"/>
    <w:rsid w:val="000847EB"/>
    <w:rsid w:val="00085233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7399F"/>
    <w:rsid w:val="001B1020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2FB8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85369"/>
    <w:rsid w:val="00596F77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227C"/>
    <w:rsid w:val="006A31BE"/>
    <w:rsid w:val="006B24FE"/>
    <w:rsid w:val="006D12FC"/>
    <w:rsid w:val="006D26B1"/>
    <w:rsid w:val="006E302D"/>
    <w:rsid w:val="007043D1"/>
    <w:rsid w:val="00714ECF"/>
    <w:rsid w:val="00717E6C"/>
    <w:rsid w:val="00733B07"/>
    <w:rsid w:val="00736B76"/>
    <w:rsid w:val="00737E1D"/>
    <w:rsid w:val="00777B51"/>
    <w:rsid w:val="00780F2D"/>
    <w:rsid w:val="007839F2"/>
    <w:rsid w:val="0078426B"/>
    <w:rsid w:val="007A0F1E"/>
    <w:rsid w:val="007A16E2"/>
    <w:rsid w:val="007A2DAC"/>
    <w:rsid w:val="007A5E0F"/>
    <w:rsid w:val="007A7A28"/>
    <w:rsid w:val="007C0DB5"/>
    <w:rsid w:val="007C4A41"/>
    <w:rsid w:val="007E4A3D"/>
    <w:rsid w:val="007F148D"/>
    <w:rsid w:val="007F6DD1"/>
    <w:rsid w:val="00815617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82047"/>
    <w:rsid w:val="008873C8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6596"/>
    <w:rsid w:val="00962185"/>
    <w:rsid w:val="00971BAF"/>
    <w:rsid w:val="009738F9"/>
    <w:rsid w:val="009928CB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AC6691"/>
    <w:rsid w:val="00AD100D"/>
    <w:rsid w:val="00B213A4"/>
    <w:rsid w:val="00B36319"/>
    <w:rsid w:val="00B432E8"/>
    <w:rsid w:val="00B54A4F"/>
    <w:rsid w:val="00B6261D"/>
    <w:rsid w:val="00B669B6"/>
    <w:rsid w:val="00B70C1C"/>
    <w:rsid w:val="00B826D7"/>
    <w:rsid w:val="00B8338B"/>
    <w:rsid w:val="00B86ED6"/>
    <w:rsid w:val="00B9752E"/>
    <w:rsid w:val="00BC1640"/>
    <w:rsid w:val="00BC7891"/>
    <w:rsid w:val="00BE2DFC"/>
    <w:rsid w:val="00BF7789"/>
    <w:rsid w:val="00C011F1"/>
    <w:rsid w:val="00C165BB"/>
    <w:rsid w:val="00C35FA3"/>
    <w:rsid w:val="00C375B1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C6811"/>
    <w:rsid w:val="00DE3FF0"/>
    <w:rsid w:val="00E07E92"/>
    <w:rsid w:val="00E15A5D"/>
    <w:rsid w:val="00E23276"/>
    <w:rsid w:val="00E2671D"/>
    <w:rsid w:val="00E30562"/>
    <w:rsid w:val="00E45CE7"/>
    <w:rsid w:val="00E54F90"/>
    <w:rsid w:val="00E87A37"/>
    <w:rsid w:val="00E931FE"/>
    <w:rsid w:val="00EC14AA"/>
    <w:rsid w:val="00EC1962"/>
    <w:rsid w:val="00EE462D"/>
    <w:rsid w:val="00EE4FFC"/>
    <w:rsid w:val="00EE62A0"/>
    <w:rsid w:val="00EF16F3"/>
    <w:rsid w:val="00F040D6"/>
    <w:rsid w:val="00F140A5"/>
    <w:rsid w:val="00F5475D"/>
    <w:rsid w:val="00F54D9D"/>
    <w:rsid w:val="00F55676"/>
    <w:rsid w:val="00FA4A1A"/>
    <w:rsid w:val="00FA58F8"/>
    <w:rsid w:val="00FC3334"/>
    <w:rsid w:val="00FC4E1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B8B3-CF2E-4530-9D65-F2C141F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1615</Words>
  <Characters>13119</Characters>
  <Application>Microsoft Office Word</Application>
  <DocSecurity>0</DocSecurity>
  <Lines>3279</Lines>
  <Paragraphs>866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7</cp:revision>
  <cp:lastPrinted>2021-09-24T01:36:00Z</cp:lastPrinted>
  <dcterms:created xsi:type="dcterms:W3CDTF">2021-11-12T01:22:00Z</dcterms:created>
  <dcterms:modified xsi:type="dcterms:W3CDTF">2021-11-23T04:29:00Z</dcterms:modified>
</cp:coreProperties>
</file>