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2704D7" w14:paraId="299B32DD" w14:textId="77777777" w:rsidTr="00931234">
        <w:tc>
          <w:tcPr>
            <w:tcW w:w="3261" w:type="dxa"/>
          </w:tcPr>
          <w:p w14:paraId="220B8411" w14:textId="77777777" w:rsidR="0062160E" w:rsidRPr="002704D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7E2ED94D" w:rsidR="0062160E" w:rsidRPr="002704D7" w:rsidRDefault="00777B51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Times New Roman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Times New Roman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C8AE830" w14:textId="77777777" w:rsidR="0062160E" w:rsidRPr="002704D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2D153E94" w:rsidR="0062160E" w:rsidRPr="002704D7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585369" w:rsidRPr="002704D7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 w:rsidRPr="002704D7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Pr="002704D7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585369" w:rsidRPr="002704D7">
              <w:rPr>
                <w:rFonts w:ascii="Cambria Math" w:hAnsi="Cambria Math" w:cs="Times New Roman"/>
                <w:sz w:val="24"/>
                <w:szCs w:val="24"/>
              </w:rPr>
              <w:t>Tiga</w:t>
            </w:r>
            <w:proofErr w:type="spellEnd"/>
            <w:r w:rsidR="0062160E" w:rsidRPr="002704D7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2704D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2704D7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2704D7" w14:paraId="238A1759" w14:textId="77777777" w:rsidTr="00931234">
        <w:tc>
          <w:tcPr>
            <w:tcW w:w="3261" w:type="dxa"/>
          </w:tcPr>
          <w:p w14:paraId="41FB1F34" w14:textId="77777777" w:rsidR="0062160E" w:rsidRPr="002704D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12EAED80" w:rsidR="0062160E" w:rsidRPr="002704D7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585369" w:rsidRPr="002704D7">
              <w:rPr>
                <w:rFonts w:ascii="Cambria Math" w:hAnsi="Cambria Math" w:cs="Times New Roman"/>
                <w:sz w:val="24"/>
                <w:szCs w:val="24"/>
              </w:rPr>
              <w:t>326</w:t>
            </w:r>
          </w:p>
        </w:tc>
        <w:tc>
          <w:tcPr>
            <w:tcW w:w="2693" w:type="dxa"/>
          </w:tcPr>
          <w:p w14:paraId="5559D643" w14:textId="77777777" w:rsidR="0062160E" w:rsidRPr="002704D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77777777" w:rsidR="0062160E" w:rsidRPr="002704D7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25406F" w:rsidRPr="002704D7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2704D7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2704D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2704D7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A15DB48" w14:textId="21838F87" w:rsidR="00473314" w:rsidRPr="002704D7" w:rsidRDefault="00585369" w:rsidP="00BF7789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Hj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 NINA INDRIASTUTY, S.E., M.M.</w:t>
            </w:r>
          </w:p>
        </w:tc>
      </w:tr>
    </w:tbl>
    <w:p w14:paraId="03AE8209" w14:textId="77777777" w:rsidR="0062160E" w:rsidRPr="002704D7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2704D7" w14:paraId="5D828B48" w14:textId="77777777" w:rsidTr="00931234">
        <w:tc>
          <w:tcPr>
            <w:tcW w:w="1951" w:type="dxa"/>
          </w:tcPr>
          <w:p w14:paraId="58BF386F" w14:textId="77777777" w:rsidR="007C0DB5" w:rsidRPr="002704D7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77777777" w:rsidR="007C0DB5" w:rsidRPr="002704D7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78361AB8" w14:textId="7E403DFE" w:rsidR="002F4BB5" w:rsidRPr="002704D7" w:rsidRDefault="001B1020" w:rsidP="00BF778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Bekerja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sama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memiliki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kepekaan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sosial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kepedulian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masyarakat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lingkungan</w:t>
            </w:r>
            <w:proofErr w:type="spellEnd"/>
            <w:r w:rsidR="00AC26C2" w:rsidRPr="002704D7">
              <w:rPr>
                <w:rFonts w:ascii="Cambria Math" w:hAnsi="Cambria Math"/>
                <w:sz w:val="24"/>
                <w:szCs w:val="24"/>
              </w:rPr>
              <w:t>.</w:t>
            </w:r>
            <w:r w:rsidR="00AC26C2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2704D7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6</w:t>
            </w:r>
            <w:r w:rsidR="00256F6B" w:rsidRPr="002704D7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37533A3B" w14:textId="77777777" w:rsidR="007C0DB5" w:rsidRPr="002704D7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04D7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EEDAC93" w14:textId="620A2E83" w:rsidR="00862C8A" w:rsidRPr="002704D7" w:rsidRDefault="00EE4FFC" w:rsidP="00BF778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memelihara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mengembang-kan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jaringan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pembimbing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kolega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sejawat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baik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maupun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luar</w:t>
            </w:r>
            <w:proofErr w:type="spellEnd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lembaganya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.(KU</w:t>
            </w:r>
            <w:r w:rsidR="001B1020" w:rsidRPr="002704D7">
              <w:rPr>
                <w:rFonts w:ascii="Cambria Math" w:hAnsi="Cambria Math"/>
                <w:color w:val="000000"/>
                <w:sz w:val="24"/>
                <w:szCs w:val="24"/>
              </w:rPr>
              <w:t>6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19037F7" w14:textId="77777777" w:rsidR="007C0DB5" w:rsidRPr="002704D7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34BFCE88" w14:textId="2C33A41C" w:rsidR="005C08FF" w:rsidRPr="002704D7" w:rsidRDefault="001B1020" w:rsidP="00BF778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manajerial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tingkat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data dan 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A31730" w:rsidRPr="002704D7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2704D7">
              <w:rPr>
                <w:rFonts w:ascii="Cambria Math" w:hAnsi="Cambria Math"/>
                <w:sz w:val="24"/>
                <w:szCs w:val="24"/>
              </w:rPr>
              <w:t>(KK</w:t>
            </w:r>
            <w:r w:rsidRPr="002704D7">
              <w:rPr>
                <w:rFonts w:ascii="Cambria Math" w:hAnsi="Cambria Math"/>
                <w:sz w:val="24"/>
                <w:szCs w:val="24"/>
              </w:rPr>
              <w:t>5</w:t>
            </w:r>
            <w:r w:rsidR="005C08FF" w:rsidRPr="002704D7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3D62FC0B" w14:textId="77777777" w:rsidR="007C0DB5" w:rsidRPr="002704D7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2704D7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02894EBF" w:rsidR="00A04942" w:rsidRPr="002704D7" w:rsidRDefault="001B1020" w:rsidP="00BF7789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minimal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satu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penelitian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studi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kasus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kesejarahan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survei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simulasi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eksperimen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lingkup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kualitatif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kuantitatif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eksploratif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deskriptif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verifikatif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  <w:r w:rsidR="00A31730" w:rsidRPr="002704D7">
              <w:rPr>
                <w:rFonts w:ascii="Cambria Math" w:hAnsi="Cambria Math"/>
                <w:sz w:val="24"/>
                <w:szCs w:val="24"/>
              </w:rPr>
              <w:t>. (P</w:t>
            </w:r>
            <w:r w:rsidRPr="002704D7">
              <w:rPr>
                <w:rFonts w:ascii="Cambria Math" w:hAnsi="Cambria Math"/>
                <w:sz w:val="24"/>
                <w:szCs w:val="24"/>
              </w:rPr>
              <w:t>5</w:t>
            </w:r>
            <w:r w:rsidR="00A31730" w:rsidRPr="002704D7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2704D7" w14:paraId="218339CF" w14:textId="77777777" w:rsidTr="00931234">
        <w:tc>
          <w:tcPr>
            <w:tcW w:w="1951" w:type="dxa"/>
          </w:tcPr>
          <w:p w14:paraId="74262072" w14:textId="77777777" w:rsidR="007C0DB5" w:rsidRPr="002704D7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2704D7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5A4C3A80" w:rsidR="00A36779" w:rsidRPr="002704D7" w:rsidRDefault="001B1020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meningkatkan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keterampilan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lisan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tulisan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beragam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konteks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situasi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merencanakan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memformulasikan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efektif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efisien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2704D7" w14:paraId="3F612627" w14:textId="77777777" w:rsidTr="00931234">
        <w:tc>
          <w:tcPr>
            <w:tcW w:w="1951" w:type="dxa"/>
          </w:tcPr>
          <w:p w14:paraId="424D7BC3" w14:textId="77777777" w:rsidR="007C0DB5" w:rsidRPr="002704D7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36C66CE9" w:rsidR="007C0DB5" w:rsidRPr="002704D7" w:rsidRDefault="001B1020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pola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saluran-saluran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hambatannya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. Adapun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menjadi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adalah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lain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yakni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mengapa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kita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hakikat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konteks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inti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antar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di masa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sekarang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keterampilan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berbicara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berbisnis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mempraktekkannya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dunia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2704D7" w14:paraId="20EDDB1A" w14:textId="77777777" w:rsidTr="00931234">
        <w:tc>
          <w:tcPr>
            <w:tcW w:w="1951" w:type="dxa"/>
          </w:tcPr>
          <w:p w14:paraId="0D016E1A" w14:textId="77777777" w:rsidR="007C0DB5" w:rsidRPr="002704D7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2704D7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2704D7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434D9047" w14:textId="77777777" w:rsidR="001B1020" w:rsidRPr="002704D7" w:rsidRDefault="001B1020" w:rsidP="00BF7789">
            <w:pPr>
              <w:pStyle w:val="ListParagraph"/>
              <w:numPr>
                <w:ilvl w:val="0"/>
                <w:numId w:val="26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Nina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Indriastuty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dan Winda Lestari,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Nusa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Litera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Inspirasi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Kuningan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, 2018;</w:t>
            </w:r>
          </w:p>
          <w:p w14:paraId="11A4C17F" w14:textId="77777777" w:rsidR="001B1020" w:rsidRPr="002704D7" w:rsidRDefault="001B1020" w:rsidP="00BF7789">
            <w:pPr>
              <w:pStyle w:val="ListParagraph"/>
              <w:numPr>
                <w:ilvl w:val="0"/>
                <w:numId w:val="26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 xml:space="preserve">Mas’ud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Machfoedz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Mahmud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Machfoedz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Modern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Profesi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Kedua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, BPFE Yogyakarta, 2012.</w:t>
            </w:r>
          </w:p>
          <w:p w14:paraId="15A1BE07" w14:textId="77777777" w:rsidR="001B1020" w:rsidRPr="002704D7" w:rsidRDefault="001B1020" w:rsidP="00BF7789">
            <w:pPr>
              <w:pStyle w:val="ListParagraph"/>
              <w:numPr>
                <w:ilvl w:val="0"/>
                <w:numId w:val="26"/>
              </w:numPr>
              <w:ind w:left="319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Budiman dan C. Hartati,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Efektif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Tangerang: Pustaka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, 2011</w:t>
            </w:r>
          </w:p>
          <w:p w14:paraId="6DA47837" w14:textId="18371EB5" w:rsidR="0001274A" w:rsidRPr="002704D7" w:rsidRDefault="0001274A" w:rsidP="001B1020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59A4C386" w14:textId="77777777" w:rsidR="00E30562" w:rsidRPr="002704D7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FB2BBE" w14:textId="77777777" w:rsidR="00D360D8" w:rsidRPr="002704D7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2704D7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2704D7">
        <w:rPr>
          <w:rFonts w:ascii="Cambria Math" w:hAnsi="Cambria Math"/>
          <w:sz w:val="24"/>
          <w:szCs w:val="24"/>
        </w:rPr>
        <w:t>Rencana</w:t>
      </w:r>
      <w:proofErr w:type="spellEnd"/>
      <w:r w:rsidRPr="002704D7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2704D7">
        <w:rPr>
          <w:rFonts w:ascii="Cambria Math" w:hAnsi="Cambria Math"/>
          <w:sz w:val="24"/>
          <w:szCs w:val="24"/>
        </w:rPr>
        <w:t>Pembelajaran</w:t>
      </w:r>
      <w:proofErr w:type="spellEnd"/>
      <w:r w:rsidRPr="002704D7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704D7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2704D7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704D7" w14:paraId="5CCE6035" w14:textId="77777777" w:rsidTr="00931234">
        <w:tc>
          <w:tcPr>
            <w:tcW w:w="3227" w:type="dxa"/>
          </w:tcPr>
          <w:p w14:paraId="6EFAC243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FB6E97" w14:textId="5C62A6A2" w:rsidR="00852E7F" w:rsidRPr="002704D7" w:rsidRDefault="001B1020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Penyampaian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diseminasi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penyampaian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704D7" w14:paraId="0F689BC2" w14:textId="77777777" w:rsidTr="00931234">
        <w:tc>
          <w:tcPr>
            <w:tcW w:w="3227" w:type="dxa"/>
          </w:tcPr>
          <w:p w14:paraId="744DCAC9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CE964C" w14:textId="6D1FFAEB" w:rsidR="00852E7F" w:rsidRPr="002704D7" w:rsidRDefault="001B1020" w:rsidP="001B1020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852E7F" w:rsidRPr="002704D7" w14:paraId="0CF9505F" w14:textId="77777777" w:rsidTr="00931234">
        <w:tc>
          <w:tcPr>
            <w:tcW w:w="3227" w:type="dxa"/>
          </w:tcPr>
          <w:p w14:paraId="3B2C1328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CD04523" w14:textId="54CC6E8E" w:rsidR="00852E7F" w:rsidRPr="002704D7" w:rsidRDefault="001B1020" w:rsidP="00EC14A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: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Mengakomodasi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masukan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memberi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kemungkinan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revisi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dianggap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masukan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dianggap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apa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dikemukakan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RPS, pada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dikemukakan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pula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prosedur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penjelasan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harus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dilakukan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harus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diikuti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termasuk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sumber-sumber</w:t>
            </w:r>
            <w:proofErr w:type="spellEnd"/>
          </w:p>
        </w:tc>
      </w:tr>
      <w:tr w:rsidR="00852E7F" w:rsidRPr="002704D7" w14:paraId="75148A06" w14:textId="77777777" w:rsidTr="00931234">
        <w:tc>
          <w:tcPr>
            <w:tcW w:w="3227" w:type="dxa"/>
          </w:tcPr>
          <w:p w14:paraId="538CFB57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2704D7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2704D7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2704D7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77777777" w:rsidR="00852E7F" w:rsidRPr="002704D7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2704D7" w14:paraId="439F6FA0" w14:textId="77777777" w:rsidTr="00931234">
        <w:tc>
          <w:tcPr>
            <w:tcW w:w="3227" w:type="dxa"/>
          </w:tcPr>
          <w:p w14:paraId="30000E61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2D72F2" w14:textId="6DE7E567" w:rsidR="00852E7F" w:rsidRPr="002704D7" w:rsidRDefault="00EC14AA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penjelasan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704D7" w14:paraId="7C29F1E6" w14:textId="77777777" w:rsidTr="00931234">
        <w:tc>
          <w:tcPr>
            <w:tcW w:w="3227" w:type="dxa"/>
          </w:tcPr>
          <w:p w14:paraId="568A326D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8077169" w:rsidR="00852E7F" w:rsidRPr="002704D7" w:rsidRDefault="0088204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---</w:t>
            </w:r>
          </w:p>
          <w:p w14:paraId="1F81E573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4C36CE" w14:textId="1549FC8A" w:rsidR="004C56A3" w:rsidRPr="002704D7" w:rsidRDefault="0088204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---</w:t>
            </w:r>
          </w:p>
          <w:p w14:paraId="67DF685B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2704D7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704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704D7" w14:paraId="215C993F" w14:textId="77777777" w:rsidTr="00931234">
        <w:tc>
          <w:tcPr>
            <w:tcW w:w="3227" w:type="dxa"/>
          </w:tcPr>
          <w:p w14:paraId="703204D5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56826D56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EC14AA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2704D7" w14:paraId="3D78F69E" w14:textId="77777777" w:rsidTr="00931234">
        <w:tc>
          <w:tcPr>
            <w:tcW w:w="3227" w:type="dxa"/>
          </w:tcPr>
          <w:p w14:paraId="786FC69F" w14:textId="77777777" w:rsidR="00852E7F" w:rsidRPr="002704D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2AD55AEE" w:rsidR="00852E7F" w:rsidRPr="002704D7" w:rsidRDefault="00EC14A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261F00" w:rsidRPr="002704D7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2704D7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704D7" w14:paraId="7DAE9E91" w14:textId="77777777" w:rsidTr="00931234">
        <w:tc>
          <w:tcPr>
            <w:tcW w:w="3227" w:type="dxa"/>
          </w:tcPr>
          <w:p w14:paraId="0367D8A4" w14:textId="77777777" w:rsidR="00261F00" w:rsidRPr="002704D7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45B963B5" w:rsidR="00261F00" w:rsidRPr="002704D7" w:rsidRDefault="006A227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mendeskripsikan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mengapa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kita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fungsi-fungsi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57ED7" w:rsidRPr="002704D7" w14:paraId="0467CCBD" w14:textId="77777777" w:rsidTr="00931234">
        <w:tc>
          <w:tcPr>
            <w:tcW w:w="3227" w:type="dxa"/>
          </w:tcPr>
          <w:p w14:paraId="2F061F15" w14:textId="77777777" w:rsidR="00261F00" w:rsidRPr="002704D7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647B8CF" w14:textId="472B5F4D" w:rsidR="00472FB8" w:rsidRPr="002704D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2EF0A5B4" w14:textId="6AD631F7" w:rsidR="006A227C" w:rsidRPr="002704D7" w:rsidRDefault="006A227C" w:rsidP="00BF7789">
            <w:pPr>
              <w:pStyle w:val="ListParagraph"/>
              <w:numPr>
                <w:ilvl w:val="0"/>
                <w:numId w:val="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Pertama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Sosial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6111AF2C" w14:textId="77777777" w:rsidR="006A227C" w:rsidRPr="002704D7" w:rsidRDefault="006A227C" w:rsidP="00BF7789">
            <w:pPr>
              <w:pStyle w:val="ListParagraph"/>
              <w:numPr>
                <w:ilvl w:val="0"/>
                <w:numId w:val="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Kedua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Ekspresif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7E7A2171" w14:textId="77777777" w:rsidR="006A227C" w:rsidRPr="002704D7" w:rsidRDefault="006A227C" w:rsidP="00BF7789">
            <w:pPr>
              <w:pStyle w:val="ListParagraph"/>
              <w:numPr>
                <w:ilvl w:val="0"/>
                <w:numId w:val="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lastRenderedPageBreak/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Ketiga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Ritual;</w:t>
            </w:r>
          </w:p>
          <w:p w14:paraId="4F8D8D05" w14:textId="2E61F2EC" w:rsidR="00261F00" w:rsidRPr="002704D7" w:rsidRDefault="006A227C" w:rsidP="00BF7789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Keempat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Instrumental.</w:t>
            </w:r>
          </w:p>
        </w:tc>
      </w:tr>
      <w:tr w:rsidR="00457ED7" w:rsidRPr="002704D7" w14:paraId="5C366BB4" w14:textId="77777777" w:rsidTr="00931234">
        <w:tc>
          <w:tcPr>
            <w:tcW w:w="3227" w:type="dxa"/>
          </w:tcPr>
          <w:p w14:paraId="1D2632EC" w14:textId="77777777" w:rsidR="00261F00" w:rsidRPr="002704D7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A75C8CC" w14:textId="26FF3652" w:rsidR="006A227C" w:rsidRPr="002704D7" w:rsidRDefault="006A227C" w:rsidP="00BF7789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Pertama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Sosial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33A4F2AE" w14:textId="7FDA34D5" w:rsidR="006A227C" w:rsidRPr="002704D7" w:rsidRDefault="006A227C" w:rsidP="00BF7789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Kedua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Ekspresif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9FEDC5E" w14:textId="64A5E077" w:rsidR="006A227C" w:rsidRPr="002704D7" w:rsidRDefault="006A227C" w:rsidP="00BF7789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Ketiga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Ritual;</w:t>
            </w:r>
          </w:p>
          <w:p w14:paraId="04B2D8DE" w14:textId="3AB801FF" w:rsidR="00261F00" w:rsidRPr="002704D7" w:rsidRDefault="006A227C" w:rsidP="00BF7789">
            <w:pPr>
              <w:pStyle w:val="ListParagraph"/>
              <w:numPr>
                <w:ilvl w:val="0"/>
                <w:numId w:val="2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Keempat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Instrumental.</w:t>
            </w:r>
          </w:p>
        </w:tc>
      </w:tr>
      <w:tr w:rsidR="00457ED7" w:rsidRPr="002704D7" w14:paraId="4B15B242" w14:textId="77777777" w:rsidTr="00931234">
        <w:tc>
          <w:tcPr>
            <w:tcW w:w="3227" w:type="dxa"/>
          </w:tcPr>
          <w:p w14:paraId="2ECEB4EE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411212CF" w:rsidR="000F4893" w:rsidRPr="002704D7" w:rsidRDefault="006A227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57ED7" w:rsidRPr="002704D7" w14:paraId="4CFDF440" w14:textId="77777777" w:rsidTr="00931234">
        <w:tc>
          <w:tcPr>
            <w:tcW w:w="3227" w:type="dxa"/>
          </w:tcPr>
          <w:p w14:paraId="1A646592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9527B" w14:textId="43943276" w:rsidR="000F4893" w:rsidRPr="002704D7" w:rsidRDefault="006A227C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mengapa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kita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fungsi-fungsi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ajar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2704D7">
              <w:rPr>
                <w:rFonts w:ascii="Cambria Math" w:hAnsi="Cambria Math"/>
                <w:i/>
                <w:sz w:val="24"/>
                <w:szCs w:val="24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sehingga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mengapa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kita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fungsi-fungsi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57ED7" w:rsidRPr="002704D7" w14:paraId="7170D45F" w14:textId="77777777" w:rsidTr="00931234">
        <w:tc>
          <w:tcPr>
            <w:tcW w:w="3227" w:type="dxa"/>
          </w:tcPr>
          <w:p w14:paraId="45902499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2704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2704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2704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3217705" w14:textId="77777777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138614A" w14:textId="77777777" w:rsidR="008F10AF" w:rsidRPr="002704D7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mengapa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kita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fungsi-fungsi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4A8E78EE" w14:textId="6E0AD91F" w:rsidR="000F4893" w:rsidRPr="002704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2704D7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2704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704D7" w14:paraId="51F37E48" w14:textId="77777777" w:rsidTr="00931234">
        <w:tc>
          <w:tcPr>
            <w:tcW w:w="3227" w:type="dxa"/>
          </w:tcPr>
          <w:p w14:paraId="1090400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660410E9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6A227C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17799701" w14:textId="77777777" w:rsidTr="00931234">
        <w:tc>
          <w:tcPr>
            <w:tcW w:w="3227" w:type="dxa"/>
          </w:tcPr>
          <w:p w14:paraId="0540792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2704D7" w14:paraId="39CD02DE" w14:textId="77777777" w:rsidTr="00931234">
        <w:tc>
          <w:tcPr>
            <w:tcW w:w="3227" w:type="dxa"/>
          </w:tcPr>
          <w:p w14:paraId="72D8252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1875858D" w:rsidR="004D4D40" w:rsidRPr="002704D7" w:rsidRDefault="00882047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mendeskripsikan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Hakikat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Konteks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285283A1" w14:textId="77777777" w:rsidTr="00931234">
        <w:tc>
          <w:tcPr>
            <w:tcW w:w="3227" w:type="dxa"/>
          </w:tcPr>
          <w:p w14:paraId="08F3C8D5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4DDDF" w14:textId="6FB76CCF" w:rsidR="00472FB8" w:rsidRPr="002704D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5DCC3D3F" w14:textId="5F5D034F" w:rsidR="00882047" w:rsidRPr="002704D7" w:rsidRDefault="00882047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keragaman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kontroversi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7F567BF7" w14:textId="77777777" w:rsidR="00882047" w:rsidRPr="002704D7" w:rsidRDefault="00882047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tiga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konseptualisasi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1DCBA3AA" w14:textId="33DEAA04" w:rsidR="004D4D40" w:rsidRPr="002704D7" w:rsidRDefault="00882047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konteks-konteks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50ACD2C1" w14:textId="77777777" w:rsidTr="00931234">
        <w:tc>
          <w:tcPr>
            <w:tcW w:w="3227" w:type="dxa"/>
          </w:tcPr>
          <w:p w14:paraId="00908D4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6EB2E46" w14:textId="77777777" w:rsidR="00882047" w:rsidRPr="002704D7" w:rsidRDefault="00882047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Keragaman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kontroversi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175B1CEE" w14:textId="77777777" w:rsidR="00882047" w:rsidRPr="002704D7" w:rsidRDefault="00882047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Tiga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konseptualisasi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17355BB" w14:textId="1D71A6B6" w:rsidR="004D4D40" w:rsidRPr="002704D7" w:rsidRDefault="00882047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Konteks-konteks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3BA4E0A7" w14:textId="77777777" w:rsidTr="00931234">
        <w:tc>
          <w:tcPr>
            <w:tcW w:w="3227" w:type="dxa"/>
          </w:tcPr>
          <w:p w14:paraId="111E1E9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3EDD7542" w:rsidR="004D4D40" w:rsidRPr="002704D7" w:rsidRDefault="0088204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35FFB774" w14:textId="77777777" w:rsidTr="00931234">
        <w:tc>
          <w:tcPr>
            <w:tcW w:w="3227" w:type="dxa"/>
          </w:tcPr>
          <w:p w14:paraId="3F4B353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44806D" w14:textId="672A964B" w:rsidR="004D4D40" w:rsidRPr="002704D7" w:rsidRDefault="00882047" w:rsidP="00BF7789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Hakikat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Konteks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Hakikat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,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Konteks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5E5BE260" w14:textId="77777777" w:rsidTr="00931234">
        <w:tc>
          <w:tcPr>
            <w:tcW w:w="3227" w:type="dxa"/>
          </w:tcPr>
          <w:p w14:paraId="2E2DBF86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0E29D9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B3689F5" w14:textId="77777777" w:rsidR="008F10AF" w:rsidRPr="002704D7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mengapa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kita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berkomunikasi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fungsi-fungsi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07327AB7" w14:textId="212B750F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2704D7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2704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704D7" w14:paraId="7B4729AE" w14:textId="77777777" w:rsidTr="00931234">
        <w:tc>
          <w:tcPr>
            <w:tcW w:w="3227" w:type="dxa"/>
          </w:tcPr>
          <w:p w14:paraId="0608736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6548722D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6D26B1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4B259989" w14:textId="77777777" w:rsidTr="00931234">
        <w:tc>
          <w:tcPr>
            <w:tcW w:w="3227" w:type="dxa"/>
          </w:tcPr>
          <w:p w14:paraId="7416E2D5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2704D7" w14:paraId="659A2732" w14:textId="77777777" w:rsidTr="00931234">
        <w:tc>
          <w:tcPr>
            <w:tcW w:w="3227" w:type="dxa"/>
          </w:tcPr>
          <w:p w14:paraId="0DFBA9BC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1CD6062A" w:rsidR="004D4D40" w:rsidRPr="002704D7" w:rsidRDefault="008F10A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mendeskripsikan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Inti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</w:p>
        </w:tc>
      </w:tr>
      <w:tr w:rsidR="004D4D40" w:rsidRPr="002704D7" w14:paraId="16C245DD" w14:textId="77777777" w:rsidTr="00931234">
        <w:tc>
          <w:tcPr>
            <w:tcW w:w="3227" w:type="dxa"/>
          </w:tcPr>
          <w:p w14:paraId="65DEA698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278D15" w14:textId="56AA53C8" w:rsidR="00472FB8" w:rsidRPr="002704D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65AE3A15" w14:textId="07A8573E" w:rsidR="008F10AF" w:rsidRPr="002704D7" w:rsidRDefault="008F10AF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Terhadap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Lingkungan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Fisik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67F7221A" w14:textId="77777777" w:rsidR="008F10AF" w:rsidRPr="002704D7" w:rsidRDefault="008F10AF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Sosial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0EE41D8F" w14:textId="77777777" w:rsidR="008F10AF" w:rsidRPr="002704D7" w:rsidRDefault="008F10AF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E4A62EF" w14:textId="604EAFD1" w:rsidR="004D4D40" w:rsidRPr="002704D7" w:rsidRDefault="008F10AF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Kekeliruan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Kegagalan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22DC3965" w14:textId="77777777" w:rsidTr="00931234">
        <w:tc>
          <w:tcPr>
            <w:tcW w:w="3227" w:type="dxa"/>
          </w:tcPr>
          <w:p w14:paraId="35FEFD5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1A92741" w14:textId="77777777" w:rsidR="008F10AF" w:rsidRPr="002704D7" w:rsidRDefault="008F10AF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Fisik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153DBA0" w14:textId="77777777" w:rsidR="008F10AF" w:rsidRPr="002704D7" w:rsidRDefault="008F10AF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Sosial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91D825B" w14:textId="77777777" w:rsidR="008F10AF" w:rsidRPr="002704D7" w:rsidRDefault="008F10AF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280662A" w14:textId="2C1ED937" w:rsidR="004D4D40" w:rsidRPr="002704D7" w:rsidRDefault="008F10AF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Kekeliruan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Kegagalan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704D7" w14:paraId="5AF0B2DD" w14:textId="77777777" w:rsidTr="00931234">
        <w:tc>
          <w:tcPr>
            <w:tcW w:w="3227" w:type="dxa"/>
          </w:tcPr>
          <w:p w14:paraId="75928CE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2B0FE0E2" w:rsidR="004D4D40" w:rsidRPr="002704D7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4700F7F9" w14:textId="77777777" w:rsidTr="00931234">
        <w:tc>
          <w:tcPr>
            <w:tcW w:w="3227" w:type="dxa"/>
          </w:tcPr>
          <w:p w14:paraId="5F0AAA5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6A912" w14:textId="62C29D27" w:rsidR="004D4D40" w:rsidRPr="002704D7" w:rsidRDefault="008F10AF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Inti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Inti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6AF468A3" w14:textId="77777777" w:rsidTr="00931234">
        <w:tc>
          <w:tcPr>
            <w:tcW w:w="3227" w:type="dxa"/>
          </w:tcPr>
          <w:p w14:paraId="0B35DC88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5216E5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D8B9A9" w14:textId="77777777" w:rsidR="008F10AF" w:rsidRPr="002704D7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Persepsi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: Inti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serta dapat  memberikan contoh dalam kehidupan sehari-hari.</w:t>
            </w:r>
          </w:p>
          <w:p w14:paraId="6190784F" w14:textId="2E7E42E3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2704D7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2704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704D7" w14:paraId="1B57170E" w14:textId="77777777" w:rsidTr="00931234">
        <w:tc>
          <w:tcPr>
            <w:tcW w:w="3227" w:type="dxa"/>
          </w:tcPr>
          <w:p w14:paraId="3D5F12F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D7ACAD5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8F10AF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02559B79" w14:textId="77777777" w:rsidTr="00931234">
        <w:tc>
          <w:tcPr>
            <w:tcW w:w="3227" w:type="dxa"/>
          </w:tcPr>
          <w:p w14:paraId="771C2B4E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2704D7" w14:paraId="0EF59ECF" w14:textId="77777777" w:rsidTr="00931234">
        <w:tc>
          <w:tcPr>
            <w:tcW w:w="3227" w:type="dxa"/>
          </w:tcPr>
          <w:p w14:paraId="67537DA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7A18515E" w:rsidR="004D4D40" w:rsidRPr="002704D7" w:rsidRDefault="008F10A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mendeskripsikan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Kinerja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Karyawan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30CF9132" w14:textId="77777777" w:rsidTr="00931234">
        <w:tc>
          <w:tcPr>
            <w:tcW w:w="3227" w:type="dxa"/>
          </w:tcPr>
          <w:p w14:paraId="7FDA362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1A42AB1F" w14:textId="168501F2" w:rsidR="00472FB8" w:rsidRPr="002704D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34E3D3B9" w14:textId="055147F8" w:rsidR="008F10AF" w:rsidRPr="002704D7" w:rsidRDefault="008F10AF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Perkantoran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233E266B" w14:textId="77777777" w:rsidR="008F10AF" w:rsidRPr="002704D7" w:rsidRDefault="008F10AF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 Proses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225491EB" w14:textId="77777777" w:rsidR="008F10AF" w:rsidRPr="002704D7" w:rsidRDefault="008F10AF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Ruang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216E9CF2" w14:textId="77777777" w:rsidR="008F10AF" w:rsidRPr="002704D7" w:rsidRDefault="008F10AF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2B87A8B6" w14:textId="77777777" w:rsidR="008F10AF" w:rsidRPr="002704D7" w:rsidRDefault="008F10AF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</w:t>
            </w:r>
          </w:p>
          <w:p w14:paraId="0E601BD2" w14:textId="77777777" w:rsidR="008F10AF" w:rsidRPr="002704D7" w:rsidRDefault="008F10AF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2A4EEC64" w14:textId="181808A1" w:rsidR="004D4D40" w:rsidRPr="002704D7" w:rsidRDefault="008F10AF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Kantor.</w:t>
            </w:r>
          </w:p>
        </w:tc>
      </w:tr>
      <w:tr w:rsidR="004D4D40" w:rsidRPr="002704D7" w14:paraId="0A4F0103" w14:textId="77777777" w:rsidTr="00931234">
        <w:tc>
          <w:tcPr>
            <w:tcW w:w="3227" w:type="dxa"/>
          </w:tcPr>
          <w:p w14:paraId="2601EEF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32F4FAE" w14:textId="77777777" w:rsidR="008F10AF" w:rsidRPr="002704D7" w:rsidRDefault="008F10AF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Perkantoran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19107365" w14:textId="77777777" w:rsidR="008F10AF" w:rsidRPr="002704D7" w:rsidRDefault="008F10AF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2727B179" w14:textId="77777777" w:rsidR="008F10AF" w:rsidRPr="002704D7" w:rsidRDefault="008F10AF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Ruang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38D0493F" w14:textId="77777777" w:rsidR="008F10AF" w:rsidRPr="002704D7" w:rsidRDefault="008F10AF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2996CB02" w14:textId="77777777" w:rsidR="008F10AF" w:rsidRPr="002704D7" w:rsidRDefault="008F10AF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</w:t>
            </w:r>
          </w:p>
          <w:p w14:paraId="18F6CC64" w14:textId="77777777" w:rsidR="008F10AF" w:rsidRPr="002704D7" w:rsidRDefault="008F10AF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Kantor;</w:t>
            </w:r>
          </w:p>
          <w:p w14:paraId="46FD9BCE" w14:textId="4F0BE8CD" w:rsidR="004D4D40" w:rsidRPr="002704D7" w:rsidRDefault="008F10AF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Kantor.</w:t>
            </w:r>
          </w:p>
        </w:tc>
      </w:tr>
      <w:tr w:rsidR="004D4D40" w:rsidRPr="002704D7" w14:paraId="72718A64" w14:textId="77777777" w:rsidTr="00931234">
        <w:tc>
          <w:tcPr>
            <w:tcW w:w="3227" w:type="dxa"/>
          </w:tcPr>
          <w:p w14:paraId="13E67508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72CAC33F" w:rsidR="004D4D40" w:rsidRPr="002704D7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470B95B5" w14:textId="77777777" w:rsidTr="00931234">
        <w:tc>
          <w:tcPr>
            <w:tcW w:w="3227" w:type="dxa"/>
          </w:tcPr>
          <w:p w14:paraId="08D7137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11AC4B" w14:textId="3B95C988" w:rsidR="004D4D40" w:rsidRPr="002704D7" w:rsidRDefault="008F10AF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Kinerja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Karyawan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Kinerja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Karyawan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085EE098" w14:textId="77777777" w:rsidTr="00931234">
        <w:tc>
          <w:tcPr>
            <w:tcW w:w="3227" w:type="dxa"/>
          </w:tcPr>
          <w:p w14:paraId="227B202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EB2AF9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242090D" w14:textId="77777777" w:rsidR="008F10AF" w:rsidRPr="002704D7" w:rsidRDefault="008F10AF" w:rsidP="008F10AF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Pengembangan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Kinerja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Karyawan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49C04A8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2704D7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2704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704D7" w14:paraId="18A0B5F2" w14:textId="77777777" w:rsidTr="00931234">
        <w:tc>
          <w:tcPr>
            <w:tcW w:w="3227" w:type="dxa"/>
          </w:tcPr>
          <w:p w14:paraId="3ADAD9CC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7E53646C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8F10AF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730A6ACE" w14:textId="77777777" w:rsidTr="00931234">
        <w:tc>
          <w:tcPr>
            <w:tcW w:w="3227" w:type="dxa"/>
          </w:tcPr>
          <w:p w14:paraId="6870CEB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1445C8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B051FA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2704D7" w14:paraId="3F347EFE" w14:textId="77777777" w:rsidTr="00931234">
        <w:tc>
          <w:tcPr>
            <w:tcW w:w="3227" w:type="dxa"/>
          </w:tcPr>
          <w:p w14:paraId="5427BB8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51ABB2" w14:textId="283CF213" w:rsidR="004D4D40" w:rsidRPr="002704D7" w:rsidRDefault="008F10AF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mendeskripsikan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Lintas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704D7" w14:paraId="099B36E7" w14:textId="77777777" w:rsidTr="00931234">
        <w:tc>
          <w:tcPr>
            <w:tcW w:w="3227" w:type="dxa"/>
          </w:tcPr>
          <w:p w14:paraId="5BF89A0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4798F6C" w14:textId="151C9A1F" w:rsidR="00472FB8" w:rsidRPr="002704D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2F46ACFA" w14:textId="1FDE76A0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Pola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4566C7CA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Saluran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Formal;</w:t>
            </w:r>
          </w:p>
          <w:p w14:paraId="130B697A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Arah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7DA1FAC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Jaringan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45FDE5B9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Gaya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862B4B0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DBA8C8B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Meningkatkan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Kecakapan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8AE8AB6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Lintas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1B0C3645" w14:textId="77777777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E8AB9DA" w14:textId="067A1F4E" w:rsidR="00082E51" w:rsidRPr="002704D7" w:rsidRDefault="00082E51" w:rsidP="00BF7789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Menghadapi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Reaksi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Etnosentris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B39205B" w14:textId="7135FE6F" w:rsidR="004D4D40" w:rsidRPr="002704D7" w:rsidRDefault="004D4D40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D4D40" w:rsidRPr="002704D7" w14:paraId="2358063C" w14:textId="77777777" w:rsidTr="00931234">
        <w:tc>
          <w:tcPr>
            <w:tcW w:w="3227" w:type="dxa"/>
          </w:tcPr>
          <w:p w14:paraId="2295E88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330CC59" w14:textId="5EB2E553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Pola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21C6C77" w14:textId="4826A0CB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Saluran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Formal;</w:t>
            </w:r>
          </w:p>
          <w:p w14:paraId="0779EE12" w14:textId="7C091703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Arah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BAEDE09" w14:textId="0CDBD058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Jaringan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2E88F3A2" w14:textId="26D110F1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Gaya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6F76B23" w14:textId="59C62525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CD5FD05" w14:textId="216A0C67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Meningkatkan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Kecakapan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858AAD1" w14:textId="2A9C2D18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Lintas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2C9DF376" w14:textId="65BB8000" w:rsidR="00082E51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C055342" w14:textId="7F3CCCF1" w:rsidR="004D4D40" w:rsidRPr="002704D7" w:rsidRDefault="00082E51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Menghadapi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Reaksi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Etnosentris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704D7" w14:paraId="6AE534E2" w14:textId="77777777" w:rsidTr="00931234">
        <w:tc>
          <w:tcPr>
            <w:tcW w:w="3227" w:type="dxa"/>
          </w:tcPr>
          <w:p w14:paraId="02F3FDF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563DD13" w14:textId="77777777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252002" w14:textId="77777777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49D21C" w14:textId="77777777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0E266E" w14:textId="5B6DE213" w:rsidR="004D4D40" w:rsidRPr="002704D7" w:rsidRDefault="00082E51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3D016137" w14:textId="77777777" w:rsidTr="00931234">
        <w:tc>
          <w:tcPr>
            <w:tcW w:w="3227" w:type="dxa"/>
          </w:tcPr>
          <w:p w14:paraId="762ABAA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47C946" w14:textId="51392E68" w:rsidR="004D4D40" w:rsidRPr="002704D7" w:rsidRDefault="00082E51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Pola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Lintas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Pola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Lintas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71168561" w14:textId="77777777" w:rsidTr="00931234">
        <w:tc>
          <w:tcPr>
            <w:tcW w:w="3227" w:type="dxa"/>
          </w:tcPr>
          <w:p w14:paraId="78FB4C3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BA73CD5" w14:textId="77777777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D59E68" w14:textId="77777777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32ACC41" w14:textId="77777777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435EA25" w14:textId="77777777" w:rsidR="00082E51" w:rsidRPr="002704D7" w:rsidRDefault="00082E51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Ketepatan menjelaskan tentang 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Pola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Lintas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Budaya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666BF561" w14:textId="4C87E3AB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1765C" w14:textId="77777777" w:rsidR="004D4D40" w:rsidRPr="002704D7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704D7" w14:paraId="043B34EF" w14:textId="77777777" w:rsidTr="00931234">
        <w:tc>
          <w:tcPr>
            <w:tcW w:w="3227" w:type="dxa"/>
          </w:tcPr>
          <w:p w14:paraId="0807D1E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0C418B" w14:textId="6996B7F8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082E51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03F137CE" w14:textId="77777777" w:rsidTr="00931234">
        <w:tc>
          <w:tcPr>
            <w:tcW w:w="3227" w:type="dxa"/>
          </w:tcPr>
          <w:p w14:paraId="6E6A7A9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ED8418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2B248A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69E52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2704D7" w14:paraId="5617D5C5" w14:textId="77777777" w:rsidTr="00931234">
        <w:tc>
          <w:tcPr>
            <w:tcW w:w="3227" w:type="dxa"/>
          </w:tcPr>
          <w:p w14:paraId="33DD75DE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FF9C31" w14:textId="664FB594" w:rsidR="004D4D40" w:rsidRPr="002704D7" w:rsidRDefault="00082E5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Mempresentasikan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hasil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2704D7" w14:paraId="52EE1D0B" w14:textId="77777777" w:rsidTr="00931234">
        <w:tc>
          <w:tcPr>
            <w:tcW w:w="3227" w:type="dxa"/>
          </w:tcPr>
          <w:p w14:paraId="6B70DBD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FCDCA6" w14:textId="2EF248C5" w:rsidR="00472FB8" w:rsidRPr="002704D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2FBF24A8" w14:textId="7E3B1761" w:rsidR="004D4D40" w:rsidRPr="002704D7" w:rsidRDefault="00082E51" w:rsidP="00BF7789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Menyajikan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hasil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diskusi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di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depan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kelas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15AE2DBE" w14:textId="77777777" w:rsidTr="00931234">
        <w:tc>
          <w:tcPr>
            <w:tcW w:w="3227" w:type="dxa"/>
          </w:tcPr>
          <w:p w14:paraId="13DD0AF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5205D76" w14:textId="6DE8D0DE" w:rsidR="004D4D40" w:rsidRPr="002704D7" w:rsidRDefault="00082E51" w:rsidP="00BF778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Bahan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diskusi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relevan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dengan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tema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mengenai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konsep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ruang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lingkup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</w:p>
        </w:tc>
      </w:tr>
      <w:tr w:rsidR="004D4D40" w:rsidRPr="002704D7" w14:paraId="545CC8C8" w14:textId="77777777" w:rsidTr="00931234">
        <w:tc>
          <w:tcPr>
            <w:tcW w:w="3227" w:type="dxa"/>
          </w:tcPr>
          <w:p w14:paraId="561D9C8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09C978" w14:textId="77777777" w:rsidR="004D4D40" w:rsidRPr="002704D7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782DACF" w14:textId="77777777" w:rsidR="004D4D40" w:rsidRPr="002704D7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1211055A" w14:textId="77777777" w:rsidR="004D4D40" w:rsidRPr="002704D7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207127B" w14:textId="7B06BE81" w:rsidR="004D4D40" w:rsidRPr="002704D7" w:rsidRDefault="00082E51" w:rsidP="006D12FC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Diskusi kelompok kecil, Tanya jawab</w:t>
            </w:r>
          </w:p>
        </w:tc>
      </w:tr>
      <w:tr w:rsidR="004D4D40" w:rsidRPr="002704D7" w14:paraId="20274DDC" w14:textId="77777777" w:rsidTr="00931234">
        <w:tc>
          <w:tcPr>
            <w:tcW w:w="3227" w:type="dxa"/>
          </w:tcPr>
          <w:p w14:paraId="068F812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5B004C" w14:textId="674F4696" w:rsidR="004D4D40" w:rsidRPr="002704D7" w:rsidRDefault="00733B07" w:rsidP="00BF7789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Dapat membangun komunikasi dua arah antara penyaji dan peserta diskusi</w:t>
            </w:r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704D7" w14:paraId="6DF22F1E" w14:textId="77777777" w:rsidTr="00931234">
        <w:tc>
          <w:tcPr>
            <w:tcW w:w="3227" w:type="dxa"/>
          </w:tcPr>
          <w:p w14:paraId="1EE2BA2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0B4938" w14:textId="77777777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0E33647" w14:textId="77777777" w:rsidR="00733B07" w:rsidRPr="002704D7" w:rsidRDefault="00733B07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i/>
                <w:sz w:val="24"/>
                <w:szCs w:val="24"/>
              </w:rPr>
              <w:t>Infocus</w:t>
            </w:r>
            <w:proofErr w:type="spellEnd"/>
            <w:r w:rsidRPr="002704D7">
              <w:rPr>
                <w:rFonts w:ascii="Cambria Math" w:hAnsi="Cambria Math"/>
                <w:i/>
                <w:sz w:val="24"/>
                <w:szCs w:val="24"/>
              </w:rPr>
              <w:t>, slide power point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2704D7">
              <w:rPr>
                <w:rFonts w:ascii="Cambria Math" w:hAnsi="Cambria Math"/>
                <w:i/>
                <w:sz w:val="24"/>
                <w:szCs w:val="24"/>
              </w:rPr>
              <w:t xml:space="preserve">hardcopy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  <w:p w14:paraId="058EFC79" w14:textId="0501CB5C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E5980E" w14:textId="77777777" w:rsidR="00733B07" w:rsidRPr="002704D7" w:rsidRDefault="00733B07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Terciptanya diskusi interaktif sesuai dengan tema mengenai konsep </w:t>
            </w:r>
          </w:p>
          <w:p w14:paraId="7B5E240F" w14:textId="6C460974" w:rsidR="004D4D40" w:rsidRPr="002704D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9A5D17" w14:textId="77777777" w:rsidR="004D4D40" w:rsidRPr="002704D7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704D7" w14:paraId="61D11BCF" w14:textId="77777777" w:rsidTr="00931234">
        <w:tc>
          <w:tcPr>
            <w:tcW w:w="3227" w:type="dxa"/>
          </w:tcPr>
          <w:p w14:paraId="7F068416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06394D" w14:textId="6F5190BF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733B07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5201BFC6" w14:textId="77777777" w:rsidTr="00931234">
        <w:tc>
          <w:tcPr>
            <w:tcW w:w="3227" w:type="dxa"/>
          </w:tcPr>
          <w:p w14:paraId="2E24B01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23D0" w14:textId="6BCD033C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</w:t>
            </w:r>
          </w:p>
        </w:tc>
      </w:tr>
      <w:tr w:rsidR="004D4D40" w:rsidRPr="002704D7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2704D7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704D7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2704D7" w14:paraId="4329B5AD" w14:textId="77777777" w:rsidTr="00931234">
        <w:tc>
          <w:tcPr>
            <w:tcW w:w="3227" w:type="dxa"/>
          </w:tcPr>
          <w:p w14:paraId="1D842F05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05D6BA61" w:rsidR="004D4D40" w:rsidRPr="002704D7" w:rsidRDefault="00472FB8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mendeskripsikan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di Era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17EBCCF6" w14:textId="77777777" w:rsidTr="00931234">
        <w:tc>
          <w:tcPr>
            <w:tcW w:w="3227" w:type="dxa"/>
          </w:tcPr>
          <w:p w14:paraId="322B86C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DEBE29" w14:textId="77777777" w:rsidR="004D4D40" w:rsidRPr="002704D7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2A4CF1F3" w14:textId="77777777" w:rsidR="00472FB8" w:rsidRPr="002704D7" w:rsidRDefault="00472FB8" w:rsidP="00BF778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Menjelaskan tentang Komunikasi Melalui Internet;</w:t>
            </w:r>
          </w:p>
          <w:p w14:paraId="64EACEA4" w14:textId="77777777" w:rsidR="00472FB8" w:rsidRPr="002704D7" w:rsidRDefault="00472FB8" w:rsidP="00BF778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Menjelaskan tentang Fungsi Internet dalam Komunikasi Bisnis;</w:t>
            </w:r>
          </w:p>
          <w:p w14:paraId="41849F9B" w14:textId="1F0661D7" w:rsidR="00B213A4" w:rsidRPr="002704D7" w:rsidRDefault="00472FB8" w:rsidP="00BF7789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Menjelaskan tentang Inovasi Teknologi Informasi.</w:t>
            </w:r>
          </w:p>
        </w:tc>
      </w:tr>
      <w:tr w:rsidR="004D4D40" w:rsidRPr="002704D7" w14:paraId="0DBCD48B" w14:textId="77777777" w:rsidTr="00931234">
        <w:tc>
          <w:tcPr>
            <w:tcW w:w="3227" w:type="dxa"/>
          </w:tcPr>
          <w:p w14:paraId="4C22B01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D5046BF" w14:textId="77777777" w:rsidR="00472FB8" w:rsidRPr="002704D7" w:rsidRDefault="00472FB8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Komunikasi Melalui Internet;</w:t>
            </w:r>
          </w:p>
          <w:p w14:paraId="2BB6E055" w14:textId="77777777" w:rsidR="00472FB8" w:rsidRPr="002704D7" w:rsidRDefault="00472FB8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  <w:lang w:val="sv-SE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Fungsi Internet dalam Komunikasi Bisnis;</w:t>
            </w:r>
          </w:p>
          <w:p w14:paraId="69A583C4" w14:textId="21C8F9A4" w:rsidR="004D4D40" w:rsidRPr="002704D7" w:rsidRDefault="00472FB8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Inovasi Teknologi Informasi.</w:t>
            </w:r>
          </w:p>
        </w:tc>
      </w:tr>
      <w:tr w:rsidR="004D4D40" w:rsidRPr="002704D7" w14:paraId="1EE052BD" w14:textId="77777777" w:rsidTr="00931234">
        <w:tc>
          <w:tcPr>
            <w:tcW w:w="3227" w:type="dxa"/>
          </w:tcPr>
          <w:p w14:paraId="20327FE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5D52AA1B" w:rsidR="004D4D40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58ABFEFA" w14:textId="77777777" w:rsidTr="00931234">
        <w:tc>
          <w:tcPr>
            <w:tcW w:w="3227" w:type="dxa"/>
          </w:tcPr>
          <w:p w14:paraId="1ED2EA7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7892FF" w14:textId="02D99BD1" w:rsidR="004D4D40" w:rsidRPr="002704D7" w:rsidRDefault="00E87A37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di Era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di Era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75DAEB58" w14:textId="77777777" w:rsidTr="00931234">
        <w:tc>
          <w:tcPr>
            <w:tcW w:w="3227" w:type="dxa"/>
          </w:tcPr>
          <w:p w14:paraId="59619B7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77777777" w:rsidR="00E87A37" w:rsidRPr="002704D7" w:rsidRDefault="00E87A37" w:rsidP="00E87A37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3F2841E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AD19EB3" w14:textId="77777777" w:rsidR="00E87A37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di Era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30C7457A" w14:textId="3D86E37A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704D7" w14:paraId="37DDA16B" w14:textId="77777777" w:rsidTr="00931234">
        <w:tc>
          <w:tcPr>
            <w:tcW w:w="3227" w:type="dxa"/>
          </w:tcPr>
          <w:p w14:paraId="6A838FC5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2F5BB2" w14:textId="756AAEF9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E87A37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5C06BF5C" w14:textId="77777777" w:rsidTr="00931234">
        <w:tc>
          <w:tcPr>
            <w:tcW w:w="3227" w:type="dxa"/>
          </w:tcPr>
          <w:p w14:paraId="4C8652F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2704D7" w14:paraId="41165C69" w14:textId="77777777" w:rsidTr="00931234">
        <w:tc>
          <w:tcPr>
            <w:tcW w:w="3227" w:type="dxa"/>
          </w:tcPr>
          <w:p w14:paraId="13D7CA68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506899E9" w:rsidR="004D4D40" w:rsidRPr="002704D7" w:rsidRDefault="00E87A37" w:rsidP="00D378B7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mendeskripsikan Teknologi Komunikasi</w:t>
            </w:r>
          </w:p>
        </w:tc>
      </w:tr>
      <w:tr w:rsidR="004D4D40" w:rsidRPr="002704D7" w14:paraId="1A6A9D45" w14:textId="77777777" w:rsidTr="00931234">
        <w:tc>
          <w:tcPr>
            <w:tcW w:w="3227" w:type="dxa"/>
          </w:tcPr>
          <w:p w14:paraId="11E3EC4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EB57B8" w14:textId="77777777" w:rsidR="00D55D28" w:rsidRPr="002704D7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4822EACA" w14:textId="77777777" w:rsidR="00E87A37" w:rsidRPr="002704D7" w:rsidRDefault="00E87A37" w:rsidP="00BF7789">
            <w:pPr>
              <w:pStyle w:val="ListParagraph"/>
              <w:numPr>
                <w:ilvl w:val="0"/>
                <w:numId w:val="18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Teknologi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7E9628C9" w14:textId="77777777" w:rsidR="00E87A37" w:rsidRPr="002704D7" w:rsidRDefault="00E87A37" w:rsidP="00BF7789">
            <w:pPr>
              <w:pStyle w:val="ListParagraph"/>
              <w:numPr>
                <w:ilvl w:val="0"/>
                <w:numId w:val="18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Penggunaan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Teknologi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1E9D7A54" w14:textId="61A7AC51" w:rsidR="004D4D40" w:rsidRPr="002704D7" w:rsidRDefault="00E87A37" w:rsidP="00BF7789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Hambatan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Penggunaan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Teknologi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6C97D090" w14:textId="77777777" w:rsidTr="00931234">
        <w:tc>
          <w:tcPr>
            <w:tcW w:w="3227" w:type="dxa"/>
          </w:tcPr>
          <w:p w14:paraId="07200EC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2F846A8" w14:textId="77777777" w:rsidR="00E87A37" w:rsidRPr="002704D7" w:rsidRDefault="00E87A37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Teknologi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9BB777E" w14:textId="77777777" w:rsidR="00E87A37" w:rsidRPr="002704D7" w:rsidRDefault="00E87A37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Penggunaan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Teknologi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Informasi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700E386E" w14:textId="37E3FC28" w:rsidR="004D4D40" w:rsidRPr="002704D7" w:rsidRDefault="00E87A37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Hambatan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Penggunaan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Teknologi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</w:p>
        </w:tc>
      </w:tr>
      <w:tr w:rsidR="004D4D40" w:rsidRPr="002704D7" w14:paraId="0FFDF336" w14:textId="77777777" w:rsidTr="00931234">
        <w:tc>
          <w:tcPr>
            <w:tcW w:w="3227" w:type="dxa"/>
          </w:tcPr>
          <w:p w14:paraId="1729273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5F512EA2" w:rsidR="004D4D40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1BBE1916" w14:textId="77777777" w:rsidTr="00931234">
        <w:tc>
          <w:tcPr>
            <w:tcW w:w="3227" w:type="dxa"/>
          </w:tcPr>
          <w:p w14:paraId="1C68219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DDF99E" w14:textId="25E743F1" w:rsidR="004D4D40" w:rsidRPr="002704D7" w:rsidRDefault="00E87A37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Teknologi Komunikasi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Teknologi Komunikasi</w:t>
            </w:r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654476F3" w14:textId="77777777" w:rsidTr="00931234">
        <w:tc>
          <w:tcPr>
            <w:tcW w:w="3227" w:type="dxa"/>
          </w:tcPr>
          <w:p w14:paraId="66D5300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77777777" w:rsidR="00E87A37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0CEFAC91" w14:textId="58ABB32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1D0158C" w14:textId="77777777" w:rsidR="00E87A37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Ketepatan menjelaskan tentang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Teknologi Komunikasi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003835AC" w14:textId="30B884EC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704D7" w14:paraId="3C8C1423" w14:textId="77777777" w:rsidTr="00931234">
        <w:tc>
          <w:tcPr>
            <w:tcW w:w="3227" w:type="dxa"/>
          </w:tcPr>
          <w:p w14:paraId="0E9447E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5F41AE6F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E87A37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31BC3280" w14:textId="77777777" w:rsidTr="00931234">
        <w:tc>
          <w:tcPr>
            <w:tcW w:w="3227" w:type="dxa"/>
          </w:tcPr>
          <w:p w14:paraId="64ED4AA5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2704D7" w14:paraId="5F9AB50A" w14:textId="77777777" w:rsidTr="00931234">
        <w:tc>
          <w:tcPr>
            <w:tcW w:w="3227" w:type="dxa"/>
          </w:tcPr>
          <w:p w14:paraId="58AB499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22B8959A" w:rsidR="004D4D40" w:rsidRPr="002704D7" w:rsidRDefault="00E87A37" w:rsidP="007043D1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mendeskripsikan Dasar-dasar Komunikasi Bisnis</w:t>
            </w:r>
          </w:p>
        </w:tc>
      </w:tr>
      <w:tr w:rsidR="004D4D40" w:rsidRPr="002704D7" w14:paraId="403F8747" w14:textId="77777777" w:rsidTr="00931234">
        <w:tc>
          <w:tcPr>
            <w:tcW w:w="3227" w:type="dxa"/>
          </w:tcPr>
          <w:p w14:paraId="4D202FC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D4C0E6" w14:textId="77777777" w:rsidR="007043D1" w:rsidRPr="002704D7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15ED9FB6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814C67B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Bentuk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Dasar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300F53D2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Tipe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70F71C9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Model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068D0556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Proses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6B127B7F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3F18AD60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30C007A1" w14:textId="77777777" w:rsidR="00E87A37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Efektif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12E0418D" w14:textId="51F17777" w:rsidR="004D4D40" w:rsidRPr="002704D7" w:rsidRDefault="00E87A37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Hambatan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67B1711B" w14:textId="77777777" w:rsidTr="00931234">
        <w:tc>
          <w:tcPr>
            <w:tcW w:w="3227" w:type="dxa"/>
          </w:tcPr>
          <w:p w14:paraId="60358C7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3BA12E9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47470BA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Bentuk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Dasar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215619E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lastRenderedPageBreak/>
              <w:t>Tipe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94EC044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Model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6D32D0AF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Proses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17CBD90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39811E0C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296A78F2" w14:textId="77777777" w:rsidR="00E87A37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Efektif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78A1867D" w14:textId="42E85527" w:rsidR="004D4D40" w:rsidRPr="002704D7" w:rsidRDefault="00E87A37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Hambatan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56923A56" w14:textId="77777777" w:rsidTr="00931234">
        <w:tc>
          <w:tcPr>
            <w:tcW w:w="3227" w:type="dxa"/>
          </w:tcPr>
          <w:p w14:paraId="1D4CFC6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7C60033A" w:rsidR="004D4D40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2D9C1F7C" w14:textId="77777777" w:rsidTr="00931234">
        <w:tc>
          <w:tcPr>
            <w:tcW w:w="3227" w:type="dxa"/>
          </w:tcPr>
          <w:p w14:paraId="42D4E23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F62952" w14:textId="45796435" w:rsidR="004D4D40" w:rsidRPr="002704D7" w:rsidRDefault="00E87A37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Dasar-dasar Komunikasi Bisnis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Dasar-dasar Komunikasi Bisnis</w:t>
            </w:r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4A1AD204" w14:textId="77777777" w:rsidTr="00931234">
        <w:tc>
          <w:tcPr>
            <w:tcW w:w="3227" w:type="dxa"/>
          </w:tcPr>
          <w:p w14:paraId="597092B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77777777" w:rsidR="00E87A37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0670B8B0" w14:textId="2B288BA5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3F24B8" w14:textId="77777777" w:rsidR="00E87A37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Ketepatan menjelaskan tentang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Dasar-dasar Komunikasi Bisnis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52709F14" w14:textId="16633D9B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704D7" w14:paraId="350E1764" w14:textId="77777777" w:rsidTr="00931234">
        <w:tc>
          <w:tcPr>
            <w:tcW w:w="3227" w:type="dxa"/>
          </w:tcPr>
          <w:p w14:paraId="01F7C04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5F4FC55A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E87A37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611EB847" w14:textId="77777777" w:rsidTr="00931234">
        <w:tc>
          <w:tcPr>
            <w:tcW w:w="3227" w:type="dxa"/>
          </w:tcPr>
          <w:p w14:paraId="78A4252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2704D7" w14:paraId="785B56F0" w14:textId="77777777" w:rsidTr="00931234">
        <w:tc>
          <w:tcPr>
            <w:tcW w:w="3227" w:type="dxa"/>
          </w:tcPr>
          <w:p w14:paraId="3E61DD4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4083BDA5" w:rsidR="004D4D40" w:rsidRPr="002704D7" w:rsidRDefault="00E87A37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mendeskripsikan Komunikasi dalam Bisnis.</w:t>
            </w:r>
          </w:p>
        </w:tc>
      </w:tr>
      <w:tr w:rsidR="004D4D40" w:rsidRPr="002704D7" w14:paraId="547F4F56" w14:textId="77777777" w:rsidTr="00931234">
        <w:tc>
          <w:tcPr>
            <w:tcW w:w="3227" w:type="dxa"/>
          </w:tcPr>
          <w:p w14:paraId="6323295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F543F8" w14:textId="77777777" w:rsidR="00C62835" w:rsidRPr="002704D7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3810AE3A" w14:textId="77777777" w:rsidR="00E87A37" w:rsidRPr="002704D7" w:rsidRDefault="00E87A37" w:rsidP="00BF7789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909" w:hanging="909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72F8CA33" w14:textId="77777777" w:rsidR="00E87A37" w:rsidRPr="002704D7" w:rsidRDefault="00E87A37" w:rsidP="00BF7789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909" w:hanging="909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D71EC48" w14:textId="77777777" w:rsidR="00E87A37" w:rsidRPr="002704D7" w:rsidRDefault="00E87A37" w:rsidP="00BF7789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Saluran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28DC9B0" w14:textId="26825369" w:rsidR="004D4D40" w:rsidRPr="002704D7" w:rsidRDefault="00E87A37" w:rsidP="00BF7789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909" w:hanging="90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Etika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6BB28CB5" w14:textId="77777777" w:rsidTr="00931234">
        <w:tc>
          <w:tcPr>
            <w:tcW w:w="3227" w:type="dxa"/>
          </w:tcPr>
          <w:p w14:paraId="33136D6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E17E1DF" w14:textId="77777777" w:rsidR="00E87A37" w:rsidRPr="002704D7" w:rsidRDefault="00E87A37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Pengertian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0540F62A" w14:textId="77777777" w:rsidR="00E87A37" w:rsidRPr="002704D7" w:rsidRDefault="00E87A37" w:rsidP="00BF7789">
            <w:pPr>
              <w:pStyle w:val="ListParagraph"/>
              <w:numPr>
                <w:ilvl w:val="0"/>
                <w:numId w:val="22"/>
              </w:numPr>
              <w:tabs>
                <w:tab w:val="left" w:pos="380"/>
              </w:tabs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28306E0B" w14:textId="77777777" w:rsidR="00E87A37" w:rsidRPr="002704D7" w:rsidRDefault="00E87A37" w:rsidP="00BF7789">
            <w:pPr>
              <w:pStyle w:val="ListParagraph"/>
              <w:numPr>
                <w:ilvl w:val="0"/>
                <w:numId w:val="22"/>
              </w:numPr>
              <w:tabs>
                <w:tab w:val="left" w:pos="380"/>
              </w:tabs>
              <w:ind w:left="342" w:hanging="342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Saluran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09B2A4C" w14:textId="64FA6C18" w:rsidR="004D4D40" w:rsidRPr="002704D7" w:rsidRDefault="00E87A37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Etika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32879D2F" w14:textId="77777777" w:rsidTr="00931234">
        <w:tc>
          <w:tcPr>
            <w:tcW w:w="3227" w:type="dxa"/>
          </w:tcPr>
          <w:p w14:paraId="3BCCF98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6C97E1E6" w:rsidR="004D4D40" w:rsidRPr="002704D7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012BE4E7" w14:textId="77777777" w:rsidTr="00931234">
        <w:tc>
          <w:tcPr>
            <w:tcW w:w="3227" w:type="dxa"/>
          </w:tcPr>
          <w:p w14:paraId="17A5F12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20961E" w14:textId="6E82BD87" w:rsidR="004D4D40" w:rsidRPr="002704D7" w:rsidRDefault="000136D2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Komunikasi dalam Bisnis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 xml:space="preserve">dapat menjelaskan tentang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Komunikasi dalam Bisnis</w:t>
            </w:r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22595245" w14:textId="77777777" w:rsidTr="00931234">
        <w:tc>
          <w:tcPr>
            <w:tcW w:w="3227" w:type="dxa"/>
          </w:tcPr>
          <w:p w14:paraId="0BF929E5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7777777" w:rsidR="000136D2" w:rsidRPr="002704D7" w:rsidRDefault="000136D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D1CE701" w14:textId="0915CE0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2A77D86" w14:textId="77777777" w:rsidR="000136D2" w:rsidRPr="002704D7" w:rsidRDefault="000136D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Ketepatan menjelaskan tentang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Komunikasi dalam Bisnis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51C323DB" w14:textId="5C967230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704D7" w14:paraId="279EA9FC" w14:textId="77777777" w:rsidTr="00931234">
        <w:tc>
          <w:tcPr>
            <w:tcW w:w="3227" w:type="dxa"/>
          </w:tcPr>
          <w:p w14:paraId="57B5F8E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621F8C9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0136D2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608B6317" w14:textId="77777777" w:rsidTr="00931234">
        <w:tc>
          <w:tcPr>
            <w:tcW w:w="3227" w:type="dxa"/>
          </w:tcPr>
          <w:p w14:paraId="0CEBECC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2704D7" w14:paraId="58EC227D" w14:textId="77777777" w:rsidTr="00931234">
        <w:tc>
          <w:tcPr>
            <w:tcW w:w="3227" w:type="dxa"/>
          </w:tcPr>
          <w:p w14:paraId="74D9999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73CEB7DD" w:rsidR="004D4D40" w:rsidRPr="002704D7" w:rsidRDefault="000136D2" w:rsidP="00827C03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Mahasiswa mampu mendeskripsikan Perencanaan Pesan Bisnis.</w:t>
            </w:r>
          </w:p>
        </w:tc>
      </w:tr>
      <w:tr w:rsidR="004D4D40" w:rsidRPr="002704D7" w14:paraId="70E2D48E" w14:textId="77777777" w:rsidTr="00931234">
        <w:tc>
          <w:tcPr>
            <w:tcW w:w="3227" w:type="dxa"/>
          </w:tcPr>
          <w:p w14:paraId="75F3FA8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04865" w14:textId="77777777" w:rsidR="00827C03" w:rsidRPr="002704D7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3E9B7ACE" w14:textId="77777777" w:rsidR="000136D2" w:rsidRPr="002704D7" w:rsidRDefault="000136D2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Proses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Pesan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6DC310BE" w14:textId="77777777" w:rsidR="000136D2" w:rsidRPr="002704D7" w:rsidRDefault="000136D2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Pemahaman Proses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Komposisi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Pesan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6F66360B" w14:textId="77777777" w:rsidR="000136D2" w:rsidRPr="002704D7" w:rsidRDefault="000136D2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Penentuan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Tujuan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Pesan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3F3428ED" w14:textId="77777777" w:rsidR="000136D2" w:rsidRPr="002704D7" w:rsidRDefault="000136D2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Audiens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4F12D959" w14:textId="77777777" w:rsidR="000136D2" w:rsidRPr="002704D7" w:rsidRDefault="000136D2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Penentuan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Ide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AA11656" w14:textId="21290F97" w:rsidR="004D4D40" w:rsidRPr="002704D7" w:rsidRDefault="000136D2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Seleksi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Saluran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Media.</w:t>
            </w:r>
          </w:p>
        </w:tc>
      </w:tr>
      <w:tr w:rsidR="004D4D40" w:rsidRPr="002704D7" w14:paraId="11FF5B16" w14:textId="77777777" w:rsidTr="00931234">
        <w:tc>
          <w:tcPr>
            <w:tcW w:w="3227" w:type="dxa"/>
          </w:tcPr>
          <w:p w14:paraId="49013A5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DE70EEA" w14:textId="77777777" w:rsidR="000136D2" w:rsidRPr="002704D7" w:rsidRDefault="000136D2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Proses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Perencanaan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Pesan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54342915" w14:textId="77777777" w:rsidR="000136D2" w:rsidRPr="002704D7" w:rsidRDefault="000136D2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Pemahaman Proses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Komposisi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Pesan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7018F10E" w14:textId="77777777" w:rsidR="000136D2" w:rsidRPr="002704D7" w:rsidRDefault="000136D2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Penentuan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Tujuan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Pesan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07E48B8B" w14:textId="77777777" w:rsidR="000136D2" w:rsidRPr="002704D7" w:rsidRDefault="000136D2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Analisis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Audiens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65CA04DF" w14:textId="77777777" w:rsidR="000136D2" w:rsidRPr="002704D7" w:rsidRDefault="000136D2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jc w:val="both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Penentuan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Ide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;</w:t>
            </w:r>
          </w:p>
          <w:p w14:paraId="3C728FB1" w14:textId="1229D3C1" w:rsidR="004D4D40" w:rsidRPr="002704D7" w:rsidRDefault="000136D2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Seleksi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Saluran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Media.</w:t>
            </w:r>
          </w:p>
        </w:tc>
      </w:tr>
      <w:tr w:rsidR="004D4D40" w:rsidRPr="002704D7" w14:paraId="399AF722" w14:textId="77777777" w:rsidTr="00931234">
        <w:tc>
          <w:tcPr>
            <w:tcW w:w="3227" w:type="dxa"/>
          </w:tcPr>
          <w:p w14:paraId="0C56100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15C0409A" w:rsidR="004D4D40" w:rsidRPr="002704D7" w:rsidRDefault="000136D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5BB5F7A5" w14:textId="77777777" w:rsidTr="00931234">
        <w:tc>
          <w:tcPr>
            <w:tcW w:w="3227" w:type="dxa"/>
          </w:tcPr>
          <w:p w14:paraId="0907B536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F94A3" w14:textId="33DFF2D0" w:rsidR="004D4D40" w:rsidRPr="002704D7" w:rsidRDefault="000136D2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Mahasiswa mendiskusikan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Perencanaan Pesan Bisnis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>Perencanaan Pesan Bisnis</w:t>
            </w:r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2989907B" w14:textId="77777777" w:rsidTr="00931234">
        <w:tc>
          <w:tcPr>
            <w:tcW w:w="3227" w:type="dxa"/>
          </w:tcPr>
          <w:p w14:paraId="6EEA6B4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77777777" w:rsidR="000136D2" w:rsidRPr="002704D7" w:rsidRDefault="000136D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4271D24D" w14:textId="063DC72B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F37BF76" w14:textId="77777777" w:rsidR="000136D2" w:rsidRPr="002704D7" w:rsidRDefault="000136D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Ketepatan menjelaskan tentang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Perencanaan Pesan Bisnis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7075B503" w14:textId="11C28A13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704D7" w14:paraId="54CA16E4" w14:textId="77777777" w:rsidTr="00931234">
        <w:tc>
          <w:tcPr>
            <w:tcW w:w="3227" w:type="dxa"/>
          </w:tcPr>
          <w:p w14:paraId="1D788BA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491B499" w14:textId="7A5F6340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0136D2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42629D27" w14:textId="77777777" w:rsidTr="00931234">
        <w:tc>
          <w:tcPr>
            <w:tcW w:w="3227" w:type="dxa"/>
          </w:tcPr>
          <w:p w14:paraId="67DD035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2704D7" w14:paraId="6EF13EBD" w14:textId="77777777" w:rsidTr="00931234">
        <w:tc>
          <w:tcPr>
            <w:tcW w:w="3227" w:type="dxa"/>
          </w:tcPr>
          <w:p w14:paraId="19BF5B7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3BBBA1F9" w:rsidR="004D4D40" w:rsidRPr="002704D7" w:rsidRDefault="000136D2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mendeskripsikan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Dunia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704D7" w14:paraId="3E8DF86F" w14:textId="77777777" w:rsidTr="00931234">
        <w:tc>
          <w:tcPr>
            <w:tcW w:w="3227" w:type="dxa"/>
          </w:tcPr>
          <w:p w14:paraId="3800CE26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15A74" w14:textId="77777777" w:rsidR="00B432E8" w:rsidRPr="002704D7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239B31F6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Arti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13D86963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704FA539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Dinamika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A8266A1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Kesalahan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Perlu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Dihindari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Saat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7A8101F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Arti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457F42BD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Penyelenggaraan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E301F75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Rangkaian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7339A54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71B465A6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Tidak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Setiap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Orang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Menyukai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0AC890B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Klasifikasi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Sifat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61228A9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Pertimbangan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Penyelenggaraan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1AEC80A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Alasan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Penyelenggaraan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093D1003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Dinamika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069BF78B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Persiapan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287448AB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Faktor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Kesiapan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1014924E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Suasana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003D6713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Menciptakan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Suasana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Positif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4EA7E1E0" w14:textId="77777777" w:rsidR="000136D2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Peserta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A2452EB" w14:textId="0E8A9C25" w:rsidR="004D4D40" w:rsidRPr="002704D7" w:rsidRDefault="000136D2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Menetapkan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Peserta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704D7" w14:paraId="701F19B1" w14:textId="77777777" w:rsidTr="00931234">
        <w:tc>
          <w:tcPr>
            <w:tcW w:w="3227" w:type="dxa"/>
          </w:tcPr>
          <w:p w14:paraId="678085D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44A2D6B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Arti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2CBD27A1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FA62972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Dinamika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490F213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Kesalahan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Perlu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Dihindari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Saat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7A39FE3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Arti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B39B144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Penyelenggaraan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2F524376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Rangkaian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01F2E3D5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E1B0D50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Tidak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Setiap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Orang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Menyukai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4EDA92FA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Klasifikasi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Sifat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3245544B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Pertimbangan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Penyelenggaraan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28BF8210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Alasan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Penyelenggaraan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5ED57DC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Dinamika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0D5067AB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Persiapan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60A5CF4E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Faktor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Kesiapan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40EC86A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Suasana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62B659F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Menciptakan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Suasana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Positif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59E659CE" w14:textId="77777777" w:rsidR="000136D2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Peserta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;</w:t>
            </w:r>
          </w:p>
          <w:p w14:paraId="1DF8E2BC" w14:textId="32F2E1C2" w:rsidR="004D4D40" w:rsidRPr="002704D7" w:rsidRDefault="000136D2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>Menetapkan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Peserta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704D7" w14:paraId="17C2C87A" w14:textId="77777777" w:rsidTr="00931234">
        <w:tc>
          <w:tcPr>
            <w:tcW w:w="3227" w:type="dxa"/>
          </w:tcPr>
          <w:p w14:paraId="74297B8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0397D045" w:rsidR="004D4D40" w:rsidRPr="002704D7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</w:p>
        </w:tc>
      </w:tr>
      <w:tr w:rsidR="004D4D40" w:rsidRPr="002704D7" w14:paraId="66CB1FF0" w14:textId="77777777" w:rsidTr="00931234">
        <w:tc>
          <w:tcPr>
            <w:tcW w:w="3227" w:type="dxa"/>
          </w:tcPr>
          <w:p w14:paraId="2691AD7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B86A19" w14:textId="5AEB87A9" w:rsidR="004D4D40" w:rsidRPr="002704D7" w:rsidRDefault="00717E6C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Mahasiswa mendiskusikan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Dunia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2704D7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Dunia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</w:p>
        </w:tc>
      </w:tr>
      <w:tr w:rsidR="004D4D40" w:rsidRPr="002704D7" w14:paraId="31206131" w14:textId="77777777" w:rsidTr="00931234">
        <w:tc>
          <w:tcPr>
            <w:tcW w:w="3227" w:type="dxa"/>
          </w:tcPr>
          <w:p w14:paraId="199538BE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06DF8A" w14:textId="77777777" w:rsidR="00717E6C" w:rsidRPr="002704D7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73929B17" w14:textId="7B88BEA6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322DEF9" w14:textId="77777777" w:rsidR="00717E6C" w:rsidRPr="002704D7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Ketepatan menjelaskan tentang</w:t>
            </w:r>
            <w:r w:rsidRPr="002704D7">
              <w:rPr>
                <w:rFonts w:ascii="Cambria Math" w:hAnsi="Cambria Math" w:cs="Arial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Rapat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Dunia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7E92B3B6" w14:textId="21271379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2704D7" w14:paraId="12A1C6A0" w14:textId="77777777" w:rsidTr="00931234">
        <w:tc>
          <w:tcPr>
            <w:tcW w:w="3227" w:type="dxa"/>
          </w:tcPr>
          <w:p w14:paraId="423D6DF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B07C6A" w14:textId="37D622B3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717E6C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195B78AD" w14:textId="77777777" w:rsidTr="00931234">
        <w:tc>
          <w:tcPr>
            <w:tcW w:w="3227" w:type="dxa"/>
          </w:tcPr>
          <w:p w14:paraId="634DB2F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7777777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704D7" w14:paraId="3091C8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3154DE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2704D7" w14:paraId="646D370C" w14:textId="77777777" w:rsidTr="00931234">
        <w:tc>
          <w:tcPr>
            <w:tcW w:w="3227" w:type="dxa"/>
          </w:tcPr>
          <w:p w14:paraId="63C7A56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208A79" w14:textId="797EFEEF" w:rsidR="004D4D40" w:rsidRPr="002704D7" w:rsidRDefault="00717E6C" w:rsidP="00693F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Mempresentasikan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hasil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2704D7" w14:paraId="282AAE86" w14:textId="77777777" w:rsidTr="00931234">
        <w:tc>
          <w:tcPr>
            <w:tcW w:w="3227" w:type="dxa"/>
          </w:tcPr>
          <w:p w14:paraId="4CE5A133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FDBC39" w14:textId="7731E826" w:rsidR="004D4D40" w:rsidRPr="002704D7" w:rsidRDefault="00717E6C" w:rsidP="00717E6C">
            <w:p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Menyajikan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hasil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diskusi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di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depan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kelas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2704D7" w14:paraId="14FBC1C0" w14:textId="77777777" w:rsidTr="00931234">
        <w:tc>
          <w:tcPr>
            <w:tcW w:w="3227" w:type="dxa"/>
          </w:tcPr>
          <w:p w14:paraId="0876200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EE72824" w14:textId="023D53BC" w:rsidR="004D4D40" w:rsidRPr="002704D7" w:rsidRDefault="00717E6C" w:rsidP="00717E6C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Bahan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diskusi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relevan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dengan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tema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mengenai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konsep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dan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ruang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lingkup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2704D7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 w:cs="Arial"/>
                <w:sz w:val="24"/>
                <w:szCs w:val="24"/>
              </w:rPr>
              <w:t>bisnis</w:t>
            </w:r>
            <w:proofErr w:type="spellEnd"/>
          </w:p>
        </w:tc>
      </w:tr>
      <w:tr w:rsidR="004D4D40" w:rsidRPr="002704D7" w14:paraId="27CE046E" w14:textId="77777777" w:rsidTr="00931234">
        <w:tc>
          <w:tcPr>
            <w:tcW w:w="3227" w:type="dxa"/>
          </w:tcPr>
          <w:p w14:paraId="19449FF8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B9AFED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9F1834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70352B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704D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BB487E5" w14:textId="2C5F549C" w:rsidR="004D4D40" w:rsidRPr="002704D7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Diskusi kelompok kecil, Tanya jawab</w:t>
            </w:r>
          </w:p>
        </w:tc>
      </w:tr>
      <w:tr w:rsidR="004D4D40" w:rsidRPr="002704D7" w14:paraId="2FF0D659" w14:textId="77777777" w:rsidTr="00931234">
        <w:tc>
          <w:tcPr>
            <w:tcW w:w="3227" w:type="dxa"/>
          </w:tcPr>
          <w:p w14:paraId="258CB832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87EB4F3" w14:textId="22288DA8" w:rsidR="004D4D40" w:rsidRPr="002704D7" w:rsidRDefault="00717E6C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>Dapat membangun komunikasi dua arah antara penyaji dan peserta diskusi</w:t>
            </w:r>
          </w:p>
        </w:tc>
      </w:tr>
      <w:tr w:rsidR="004D4D40" w:rsidRPr="002704D7" w14:paraId="75327FEB" w14:textId="77777777" w:rsidTr="00931234">
        <w:tc>
          <w:tcPr>
            <w:tcW w:w="3227" w:type="dxa"/>
          </w:tcPr>
          <w:p w14:paraId="455BE8C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1FDE8F7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704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72974D4" w14:textId="77777777" w:rsidR="00717E6C" w:rsidRPr="002704D7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i/>
                <w:sz w:val="24"/>
                <w:szCs w:val="24"/>
              </w:rPr>
              <w:t>Infocus</w:t>
            </w:r>
            <w:proofErr w:type="spellEnd"/>
            <w:r w:rsidRPr="002704D7">
              <w:rPr>
                <w:rFonts w:ascii="Cambria Math" w:hAnsi="Cambria Math"/>
                <w:i/>
                <w:sz w:val="24"/>
                <w:szCs w:val="24"/>
              </w:rPr>
              <w:t>, slide power point</w:t>
            </w:r>
            <w:r w:rsidRPr="002704D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2704D7">
              <w:rPr>
                <w:rFonts w:ascii="Cambria Math" w:hAnsi="Cambria Math"/>
                <w:i/>
                <w:sz w:val="24"/>
                <w:szCs w:val="24"/>
              </w:rPr>
              <w:t xml:space="preserve">hardcopy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D8B3EF" w14:textId="2C280A8C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BF9036" w14:textId="77777777" w:rsidR="00717E6C" w:rsidRPr="002704D7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2704D7">
              <w:rPr>
                <w:rFonts w:ascii="Cambria Math" w:hAnsi="Cambria Math"/>
                <w:sz w:val="24"/>
                <w:szCs w:val="24"/>
                <w:lang w:val="id-ID"/>
              </w:rPr>
              <w:t xml:space="preserve">Terciptanya diskusi interaktif sesuai dengan tema mengenai konsep </w:t>
            </w:r>
          </w:p>
          <w:p w14:paraId="35CB5C5E" w14:textId="4EA9F241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A34FA0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704D7" w14:paraId="352A635E" w14:textId="77777777" w:rsidTr="00931234">
        <w:tc>
          <w:tcPr>
            <w:tcW w:w="3227" w:type="dxa"/>
          </w:tcPr>
          <w:p w14:paraId="2D624F8F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92FE16" w14:textId="77A50C87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6D26B1"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</w:t>
            </w:r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704D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704D7" w14:paraId="6C1F57D8" w14:textId="77777777" w:rsidTr="00931234">
        <w:tc>
          <w:tcPr>
            <w:tcW w:w="3227" w:type="dxa"/>
          </w:tcPr>
          <w:p w14:paraId="3632CAAA" w14:textId="77777777" w:rsidR="004D4D40" w:rsidRPr="002704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95BA77" w14:textId="3085E48D" w:rsidR="004D4D40" w:rsidRPr="002704D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1</w:t>
            </w:r>
          </w:p>
        </w:tc>
      </w:tr>
      <w:tr w:rsidR="004D4D40" w:rsidRPr="002704D7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2704D7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704D7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2704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2704D7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2704D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2704D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2704D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2704D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lastRenderedPageBreak/>
              <w:t>4. UAS</w:t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704D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2704D7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Pr="002704D7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2704D7" w14:paraId="39B51EEE" w14:textId="77777777" w:rsidTr="00E54F90">
        <w:tc>
          <w:tcPr>
            <w:tcW w:w="5495" w:type="dxa"/>
          </w:tcPr>
          <w:p w14:paraId="5174BC28" w14:textId="77777777" w:rsidR="007F6DD1" w:rsidRPr="002704D7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2704D7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2704D7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Pr="002704D7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2704D7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2704D7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2704D7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2704D7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2704D7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2704D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2704D7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2704D7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B372A34" w14:textId="77777777" w:rsidR="007F6DD1" w:rsidRPr="002704D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2704D7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2704D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2704D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Pr="002704D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2704D7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A2A741C" w14:textId="5E26C0ED" w:rsidR="007F6DD1" w:rsidRPr="002704D7" w:rsidRDefault="00771E73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Hj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 xml:space="preserve">. Nina </w:t>
            </w:r>
            <w:proofErr w:type="spellStart"/>
            <w:r w:rsidRPr="002704D7">
              <w:rPr>
                <w:rFonts w:ascii="Cambria Math" w:hAnsi="Cambria Math"/>
                <w:sz w:val="24"/>
                <w:szCs w:val="24"/>
              </w:rPr>
              <w:t>Indriastuty</w:t>
            </w:r>
            <w:proofErr w:type="spellEnd"/>
            <w:r w:rsidRPr="002704D7">
              <w:rPr>
                <w:rFonts w:ascii="Cambria Math" w:hAnsi="Cambria Math"/>
                <w:sz w:val="24"/>
                <w:szCs w:val="24"/>
              </w:rPr>
              <w:t>, S.E., M.M.</w:t>
            </w:r>
            <w:r w:rsidR="007F6DD1" w:rsidRPr="002704D7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71E73" w:rsidRPr="002704D7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71E73" w:rsidRPr="002704D7" w:rsidRDefault="00771E73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71E73" w:rsidRPr="002704D7" w14:paraId="215577C1" w14:textId="77777777" w:rsidTr="0077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  <w:trHeight w:val="9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771E73" w:rsidRPr="002704D7" w:rsidRDefault="00771E73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5D88" w14:textId="77777777" w:rsidR="00845874" w:rsidRDefault="00845874" w:rsidP="000F4893">
      <w:pPr>
        <w:spacing w:after="0" w:line="240" w:lineRule="auto"/>
      </w:pPr>
      <w:r>
        <w:separator/>
      </w:r>
    </w:p>
  </w:endnote>
  <w:endnote w:type="continuationSeparator" w:id="0">
    <w:p w14:paraId="500F47B1" w14:textId="77777777" w:rsidR="00845874" w:rsidRDefault="00845874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268B98DF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Kuliah </w:t>
          </w:r>
          <w:proofErr w:type="spellStart"/>
          <w:r w:rsidR="00200772">
            <w:rPr>
              <w:color w:val="4F81BD" w:themeColor="accent1"/>
            </w:rPr>
            <w:t>Komunikasi</w:t>
          </w:r>
          <w:proofErr w:type="spellEnd"/>
          <w:r w:rsidR="00200772">
            <w:rPr>
              <w:color w:val="4F81BD" w:themeColor="accent1"/>
            </w:rPr>
            <w:t xml:space="preserve"> </w:t>
          </w:r>
          <w:proofErr w:type="spellStart"/>
          <w:r w:rsidR="00200772">
            <w:rPr>
              <w:color w:val="4F81BD" w:themeColor="accent1"/>
            </w:rPr>
            <w:t>Bisnis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8BF6" w14:textId="77777777" w:rsidR="00845874" w:rsidRDefault="00845874" w:rsidP="000F4893">
      <w:pPr>
        <w:spacing w:after="0" w:line="240" w:lineRule="auto"/>
      </w:pPr>
      <w:r>
        <w:separator/>
      </w:r>
    </w:p>
  </w:footnote>
  <w:footnote w:type="continuationSeparator" w:id="0">
    <w:p w14:paraId="4B045898" w14:textId="77777777" w:rsidR="00845874" w:rsidRDefault="00845874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332FB"/>
    <w:multiLevelType w:val="hybridMultilevel"/>
    <w:tmpl w:val="FD70439A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09AF"/>
    <w:multiLevelType w:val="hybridMultilevel"/>
    <w:tmpl w:val="713C84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04080"/>
    <w:multiLevelType w:val="hybridMultilevel"/>
    <w:tmpl w:val="30243A7E"/>
    <w:lvl w:ilvl="0" w:tplc="C898F7E6">
      <w:start w:val="1"/>
      <w:numFmt w:val="decimal"/>
      <w:lvlText w:val="%1."/>
      <w:lvlJc w:val="left"/>
      <w:pPr>
        <w:ind w:left="72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86" w:hanging="360"/>
      </w:pPr>
    </w:lvl>
    <w:lvl w:ilvl="2" w:tplc="3809001B" w:tentative="1">
      <w:start w:val="1"/>
      <w:numFmt w:val="lowerRoman"/>
      <w:lvlText w:val="%3."/>
      <w:lvlJc w:val="right"/>
      <w:pPr>
        <w:ind w:left="2206" w:hanging="180"/>
      </w:pPr>
    </w:lvl>
    <w:lvl w:ilvl="3" w:tplc="3809000F" w:tentative="1">
      <w:start w:val="1"/>
      <w:numFmt w:val="decimal"/>
      <w:lvlText w:val="%4."/>
      <w:lvlJc w:val="left"/>
      <w:pPr>
        <w:ind w:left="2926" w:hanging="360"/>
      </w:pPr>
    </w:lvl>
    <w:lvl w:ilvl="4" w:tplc="38090019" w:tentative="1">
      <w:start w:val="1"/>
      <w:numFmt w:val="lowerLetter"/>
      <w:lvlText w:val="%5."/>
      <w:lvlJc w:val="left"/>
      <w:pPr>
        <w:ind w:left="3646" w:hanging="360"/>
      </w:pPr>
    </w:lvl>
    <w:lvl w:ilvl="5" w:tplc="3809001B" w:tentative="1">
      <w:start w:val="1"/>
      <w:numFmt w:val="lowerRoman"/>
      <w:lvlText w:val="%6."/>
      <w:lvlJc w:val="right"/>
      <w:pPr>
        <w:ind w:left="4366" w:hanging="180"/>
      </w:pPr>
    </w:lvl>
    <w:lvl w:ilvl="6" w:tplc="3809000F" w:tentative="1">
      <w:start w:val="1"/>
      <w:numFmt w:val="decimal"/>
      <w:lvlText w:val="%7."/>
      <w:lvlJc w:val="left"/>
      <w:pPr>
        <w:ind w:left="5086" w:hanging="360"/>
      </w:pPr>
    </w:lvl>
    <w:lvl w:ilvl="7" w:tplc="38090019" w:tentative="1">
      <w:start w:val="1"/>
      <w:numFmt w:val="lowerLetter"/>
      <w:lvlText w:val="%8."/>
      <w:lvlJc w:val="left"/>
      <w:pPr>
        <w:ind w:left="5806" w:hanging="360"/>
      </w:pPr>
    </w:lvl>
    <w:lvl w:ilvl="8" w:tplc="3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24410"/>
    <w:multiLevelType w:val="hybridMultilevel"/>
    <w:tmpl w:val="B5D88C48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"/>
  </w:num>
  <w:num w:numId="5">
    <w:abstractNumId w:val="28"/>
  </w:num>
  <w:num w:numId="6">
    <w:abstractNumId w:val="17"/>
  </w:num>
  <w:num w:numId="7">
    <w:abstractNumId w:val="29"/>
  </w:num>
  <w:num w:numId="8">
    <w:abstractNumId w:val="27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19"/>
  </w:num>
  <w:num w:numId="15">
    <w:abstractNumId w:val="11"/>
  </w:num>
  <w:num w:numId="16">
    <w:abstractNumId w:val="18"/>
  </w:num>
  <w:num w:numId="17">
    <w:abstractNumId w:val="16"/>
  </w:num>
  <w:num w:numId="18">
    <w:abstractNumId w:val="25"/>
  </w:num>
  <w:num w:numId="19">
    <w:abstractNumId w:val="31"/>
  </w:num>
  <w:num w:numId="20">
    <w:abstractNumId w:val="22"/>
  </w:num>
  <w:num w:numId="21">
    <w:abstractNumId w:val="26"/>
  </w:num>
  <w:num w:numId="22">
    <w:abstractNumId w:val="20"/>
  </w:num>
  <w:num w:numId="23">
    <w:abstractNumId w:val="23"/>
  </w:num>
  <w:num w:numId="24">
    <w:abstractNumId w:val="30"/>
  </w:num>
  <w:num w:numId="25">
    <w:abstractNumId w:val="4"/>
  </w:num>
  <w:num w:numId="26">
    <w:abstractNumId w:val="10"/>
  </w:num>
  <w:num w:numId="27">
    <w:abstractNumId w:val="15"/>
  </w:num>
  <w:num w:numId="28">
    <w:abstractNumId w:val="12"/>
  </w:num>
  <w:num w:numId="29">
    <w:abstractNumId w:val="24"/>
  </w:num>
  <w:num w:numId="30">
    <w:abstractNumId w:val="21"/>
  </w:num>
  <w:num w:numId="31">
    <w:abstractNumId w:val="3"/>
  </w:num>
  <w:num w:numId="32">
    <w:abstractNumId w:val="32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70269"/>
    <w:rsid w:val="0007745A"/>
    <w:rsid w:val="000803D4"/>
    <w:rsid w:val="00082E51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B1020"/>
    <w:rsid w:val="001C79BD"/>
    <w:rsid w:val="001C7A7E"/>
    <w:rsid w:val="001E1F59"/>
    <w:rsid w:val="001E4256"/>
    <w:rsid w:val="001F15DA"/>
    <w:rsid w:val="001F1AE3"/>
    <w:rsid w:val="00200772"/>
    <w:rsid w:val="0021021E"/>
    <w:rsid w:val="0024475D"/>
    <w:rsid w:val="0025406F"/>
    <w:rsid w:val="00256F6B"/>
    <w:rsid w:val="00261F00"/>
    <w:rsid w:val="002704D7"/>
    <w:rsid w:val="002736FC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2FB8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85369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227C"/>
    <w:rsid w:val="006A31BE"/>
    <w:rsid w:val="006B24FE"/>
    <w:rsid w:val="006D12FC"/>
    <w:rsid w:val="006D26B1"/>
    <w:rsid w:val="006E302D"/>
    <w:rsid w:val="007043D1"/>
    <w:rsid w:val="00717E6C"/>
    <w:rsid w:val="00733B07"/>
    <w:rsid w:val="00736B76"/>
    <w:rsid w:val="00737E1D"/>
    <w:rsid w:val="00771E73"/>
    <w:rsid w:val="00777B51"/>
    <w:rsid w:val="00780F2D"/>
    <w:rsid w:val="007839F2"/>
    <w:rsid w:val="007A0F1E"/>
    <w:rsid w:val="007A16E2"/>
    <w:rsid w:val="007A2DAC"/>
    <w:rsid w:val="007A5E0F"/>
    <w:rsid w:val="007A7A28"/>
    <w:rsid w:val="007C0DB5"/>
    <w:rsid w:val="007C4A41"/>
    <w:rsid w:val="007E4A3D"/>
    <w:rsid w:val="007F6DD1"/>
    <w:rsid w:val="008230D5"/>
    <w:rsid w:val="008238E7"/>
    <w:rsid w:val="00827C03"/>
    <w:rsid w:val="008345CD"/>
    <w:rsid w:val="00841995"/>
    <w:rsid w:val="008421AD"/>
    <w:rsid w:val="00843940"/>
    <w:rsid w:val="00845874"/>
    <w:rsid w:val="00852E7F"/>
    <w:rsid w:val="0085479F"/>
    <w:rsid w:val="00862C8A"/>
    <w:rsid w:val="00882047"/>
    <w:rsid w:val="008873C8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6596"/>
    <w:rsid w:val="00962185"/>
    <w:rsid w:val="00971BAF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B213A4"/>
    <w:rsid w:val="00B36319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BF7789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45CE7"/>
    <w:rsid w:val="00E506A7"/>
    <w:rsid w:val="00E54F90"/>
    <w:rsid w:val="00E87A37"/>
    <w:rsid w:val="00E931FE"/>
    <w:rsid w:val="00EC14AA"/>
    <w:rsid w:val="00EC1962"/>
    <w:rsid w:val="00EE4FFC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2026</Words>
  <Characters>16458</Characters>
  <Application>Microsoft Office Word</Application>
  <DocSecurity>0</DocSecurity>
  <Lines>4114</Lines>
  <Paragraphs>1087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cp:lastPrinted>2021-09-24T01:36:00Z</cp:lastPrinted>
  <dcterms:created xsi:type="dcterms:W3CDTF">2021-11-11T00:16:00Z</dcterms:created>
  <dcterms:modified xsi:type="dcterms:W3CDTF">2021-11-23T04:28:00Z</dcterms:modified>
</cp:coreProperties>
</file>